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2E2943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b/>
          <w:sz w:val="28"/>
          <w:szCs w:val="28"/>
        </w:rPr>
        <w:t>2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</w:t>
      </w:r>
      <w:r w:rsidR="00AA6E6B">
        <w:rPr>
          <w:rFonts w:ascii="Times New Roman" w:hAnsi="Times New Roman" w:cs="Times New Roman"/>
          <w:sz w:val="28"/>
          <w:szCs w:val="28"/>
        </w:rPr>
        <w:t>о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 w:rsidR="00AA6E6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sz w:val="28"/>
          <w:szCs w:val="28"/>
        </w:rPr>
        <w:t>2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A6E6B" w:rsidRPr="00AA6E6B">
        <w:rPr>
          <w:rFonts w:ascii="Times New Roman" w:hAnsi="Times New Roman" w:cs="Times New Roman"/>
          <w:sz w:val="28"/>
          <w:szCs w:val="28"/>
        </w:rPr>
        <w:t>21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6E6B">
        <w:rPr>
          <w:rFonts w:ascii="Times New Roman" w:hAnsi="Times New Roman" w:cs="Times New Roman"/>
          <w:sz w:val="28"/>
          <w:szCs w:val="28"/>
        </w:rPr>
        <w:t>е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C54A95">
        <w:rPr>
          <w:rFonts w:ascii="Times New Roman" w:hAnsi="Times New Roman" w:cs="Times New Roman"/>
          <w:sz w:val="28"/>
          <w:szCs w:val="28"/>
        </w:rPr>
        <w:t>11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AA6E6B">
        <w:rPr>
          <w:rFonts w:ascii="Times New Roman" w:hAnsi="Times New Roman" w:cs="Times New Roman"/>
          <w:sz w:val="28"/>
          <w:szCs w:val="28"/>
        </w:rPr>
        <w:t>10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6E6B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9A0488" w:rsidRDefault="00CC0F5C" w:rsidP="000A49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B064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 w:rsidR="000A4973">
        <w:rPr>
          <w:rFonts w:ascii="Times New Roman" w:hAnsi="Times New Roman" w:cs="Times New Roman"/>
          <w:sz w:val="28"/>
          <w:szCs w:val="28"/>
        </w:rPr>
        <w:t>является благоустройство территории.</w:t>
      </w:r>
      <w:r w:rsidR="00B0646D">
        <w:rPr>
          <w:rFonts w:ascii="Times New Roman" w:hAnsi="Times New Roman" w:cs="Times New Roman"/>
          <w:sz w:val="28"/>
          <w:szCs w:val="28"/>
        </w:rPr>
        <w:t xml:space="preserve"> </w:t>
      </w:r>
      <w:r w:rsidR="00EE2CDE">
        <w:rPr>
          <w:rFonts w:ascii="Times New Roman" w:hAnsi="Times New Roman" w:cs="Times New Roman"/>
          <w:sz w:val="28"/>
          <w:szCs w:val="28"/>
        </w:rPr>
        <w:t>В</w:t>
      </w:r>
      <w:r w:rsidR="000A4973">
        <w:rPr>
          <w:rFonts w:ascii="Times New Roman" w:hAnsi="Times New Roman" w:cs="Times New Roman"/>
          <w:sz w:val="28"/>
          <w:szCs w:val="28"/>
        </w:rPr>
        <w:t>о</w:t>
      </w:r>
      <w:r w:rsidR="00EE2CDE">
        <w:rPr>
          <w:rFonts w:ascii="Times New Roman" w:hAnsi="Times New Roman" w:cs="Times New Roman"/>
          <w:sz w:val="28"/>
          <w:szCs w:val="28"/>
        </w:rPr>
        <w:t xml:space="preserve">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4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0408B">
        <w:rPr>
          <w:rFonts w:ascii="Times New Roman" w:hAnsi="Times New Roman" w:cs="Times New Roman"/>
          <w:sz w:val="28"/>
          <w:szCs w:val="28"/>
        </w:rPr>
        <w:t>2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0A4973">
        <w:rPr>
          <w:rFonts w:ascii="Times New Roman" w:hAnsi="Times New Roman" w:cs="Times New Roman"/>
          <w:sz w:val="28"/>
          <w:szCs w:val="28"/>
        </w:rPr>
        <w:t>6</w:t>
      </w:r>
      <w:r w:rsidR="006E308B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8034A2">
        <w:rPr>
          <w:rFonts w:ascii="Times New Roman" w:hAnsi="Times New Roman" w:cs="Times New Roman"/>
          <w:sz w:val="28"/>
          <w:szCs w:val="28"/>
        </w:rPr>
        <w:t>.</w:t>
      </w:r>
      <w:r w:rsidR="009C5B9E" w:rsidRP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9C5B9E">
        <w:rPr>
          <w:rFonts w:ascii="Times New Roman" w:hAnsi="Times New Roman" w:cs="Times New Roman"/>
          <w:sz w:val="28"/>
          <w:szCs w:val="28"/>
        </w:rPr>
        <w:t xml:space="preserve">Так </w:t>
      </w:r>
      <w:r w:rsidR="009F4794">
        <w:rPr>
          <w:rFonts w:ascii="Times New Roman" w:hAnsi="Times New Roman" w:cs="Times New Roman"/>
          <w:sz w:val="28"/>
          <w:szCs w:val="28"/>
        </w:rPr>
        <w:t>граждане</w:t>
      </w:r>
      <w:r w:rsidR="00AC26DA">
        <w:rPr>
          <w:rFonts w:ascii="Times New Roman" w:hAnsi="Times New Roman" w:cs="Times New Roman"/>
          <w:sz w:val="28"/>
          <w:szCs w:val="28"/>
        </w:rPr>
        <w:t xml:space="preserve"> </w:t>
      </w:r>
      <w:r w:rsidR="00DF410A">
        <w:rPr>
          <w:rFonts w:ascii="Times New Roman" w:hAnsi="Times New Roman" w:cs="Times New Roman"/>
          <w:sz w:val="28"/>
          <w:szCs w:val="28"/>
        </w:rPr>
        <w:t>пожаловал</w:t>
      </w:r>
      <w:r w:rsidR="009F4794">
        <w:rPr>
          <w:rFonts w:ascii="Times New Roman" w:hAnsi="Times New Roman" w:cs="Times New Roman"/>
          <w:sz w:val="28"/>
          <w:szCs w:val="28"/>
        </w:rPr>
        <w:t>и</w:t>
      </w:r>
      <w:r w:rsidR="00DF410A">
        <w:rPr>
          <w:rFonts w:ascii="Times New Roman" w:hAnsi="Times New Roman" w:cs="Times New Roman"/>
          <w:sz w:val="28"/>
          <w:szCs w:val="28"/>
        </w:rPr>
        <w:t xml:space="preserve">сь на </w:t>
      </w:r>
      <w:r w:rsidR="009A0488">
        <w:rPr>
          <w:rFonts w:ascii="Times New Roman" w:hAnsi="Times New Roman" w:cs="Times New Roman"/>
          <w:sz w:val="28"/>
          <w:szCs w:val="28"/>
        </w:rPr>
        <w:t>не</w:t>
      </w:r>
      <w:r w:rsidR="00DF410A">
        <w:rPr>
          <w:rFonts w:ascii="Times New Roman" w:hAnsi="Times New Roman" w:cs="Times New Roman"/>
          <w:sz w:val="28"/>
          <w:szCs w:val="28"/>
        </w:rPr>
        <w:t>удовлетворительное сос</w:t>
      </w:r>
      <w:r w:rsidR="0063735F">
        <w:rPr>
          <w:rFonts w:ascii="Times New Roman" w:hAnsi="Times New Roman" w:cs="Times New Roman"/>
          <w:sz w:val="28"/>
          <w:szCs w:val="28"/>
        </w:rPr>
        <w:t>тояние</w:t>
      </w:r>
      <w:r w:rsidR="000A4973" w:rsidRPr="000A4973">
        <w:rPr>
          <w:rFonts w:ascii="Times New Roman" w:hAnsi="Times New Roman" w:cs="Times New Roman"/>
          <w:sz w:val="28"/>
          <w:szCs w:val="28"/>
        </w:rPr>
        <w:t xml:space="preserve"> </w:t>
      </w:r>
      <w:r w:rsidR="000A4973">
        <w:rPr>
          <w:rFonts w:ascii="Times New Roman" w:hAnsi="Times New Roman" w:cs="Times New Roman"/>
          <w:sz w:val="28"/>
          <w:szCs w:val="28"/>
        </w:rPr>
        <w:t xml:space="preserve">детской и спортивной площадки по адресу: город Уссурийск, улица  Промышленная, 7. </w:t>
      </w:r>
      <w:r w:rsidR="009A0E3D">
        <w:rPr>
          <w:rFonts w:ascii="Times New Roman" w:hAnsi="Times New Roman" w:cs="Times New Roman"/>
          <w:sz w:val="28"/>
          <w:szCs w:val="28"/>
        </w:rPr>
        <w:t>Данное обращение было рассмотрено и перенаправлено в администрацию Уссурийского городского округа</w:t>
      </w:r>
      <w:r w:rsidR="000A497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0A497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подготовила ответ о </w:t>
      </w:r>
      <w:r w:rsidR="00D7177C">
        <w:rPr>
          <w:rFonts w:ascii="Times New Roman" w:hAnsi="Times New Roman" w:cs="Times New Roman"/>
          <w:sz w:val="28"/>
          <w:szCs w:val="28"/>
        </w:rPr>
        <w:t>том, что в 2021 году в рамках подпрограммы "100 дворов Уссурийска" проводилось асфальтирование данной дворовой территории.</w:t>
      </w:r>
    </w:p>
    <w:p w:rsidR="00A02DB1" w:rsidRDefault="00C54A95" w:rsidP="00FA78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7F5D9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D7177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7177C" w:rsidRPr="00016203">
        <w:rPr>
          <w:rFonts w:ascii="Times New Roman" w:hAnsi="Times New Roman" w:cs="Times New Roman"/>
          <w:sz w:val="28"/>
          <w:szCs w:val="28"/>
        </w:rPr>
        <w:t>п</w:t>
      </w:r>
      <w:r w:rsidR="00D7177C" w:rsidRPr="00386EA5">
        <w:rPr>
          <w:rFonts w:ascii="Times New Roman" w:hAnsi="Times New Roman" w:cs="Times New Roman"/>
          <w:sz w:val="28"/>
          <w:szCs w:val="28"/>
        </w:rPr>
        <w:t>о ремонту, состоянию дорог, мостов, установке дорожных переходов, знаков</w:t>
      </w:r>
      <w:r w:rsidR="00D7177C">
        <w:rPr>
          <w:rFonts w:ascii="Times New Roman" w:hAnsi="Times New Roman" w:cs="Times New Roman"/>
          <w:sz w:val="28"/>
          <w:szCs w:val="28"/>
        </w:rPr>
        <w:t>.</w:t>
      </w:r>
      <w:r w:rsidR="004176D2">
        <w:rPr>
          <w:rFonts w:ascii="Times New Roman" w:hAnsi="Times New Roman" w:cs="Times New Roman"/>
          <w:sz w:val="28"/>
          <w:szCs w:val="28"/>
        </w:rPr>
        <w:t xml:space="preserve"> Так во втором квартале 2022 года в Думу Уссурийского городского округа поступило – 5 обращений по ремонту дорог. </w:t>
      </w:r>
      <w:r w:rsidR="007F5D97">
        <w:rPr>
          <w:rFonts w:ascii="Times New Roman" w:hAnsi="Times New Roman" w:cs="Times New Roman"/>
          <w:sz w:val="28"/>
          <w:szCs w:val="28"/>
        </w:rPr>
        <w:t>Обращения были рассмотрены и перенаправлены в администрацию Уссурийского городского округа для дальнейшего рассмотрения по существу.</w:t>
      </w:r>
    </w:p>
    <w:p w:rsidR="00FA7835" w:rsidRDefault="00FA7835" w:rsidP="00FA78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0E7E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0F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в Думу Уссурий</w:t>
      </w:r>
      <w:r w:rsidR="00D7177C">
        <w:rPr>
          <w:rFonts w:ascii="Times New Roman" w:hAnsi="Times New Roman" w:cs="Times New Roman"/>
          <w:sz w:val="28"/>
          <w:szCs w:val="28"/>
        </w:rPr>
        <w:t>ского городского округа обратили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D7177C">
        <w:rPr>
          <w:rFonts w:ascii="Times New Roman" w:hAnsi="Times New Roman" w:cs="Times New Roman"/>
          <w:sz w:val="28"/>
          <w:szCs w:val="28"/>
        </w:rPr>
        <w:t xml:space="preserve">жители микрорайона "7 ветров" с просьбой предоставления в письменной форме информации об этапах проведения реконструкции гидротехнического сооружения дамбы ПГСХА с указанием сроков и видов запланированных </w:t>
      </w:r>
      <w:r w:rsidR="00280E7E">
        <w:rPr>
          <w:rFonts w:ascii="Times New Roman" w:hAnsi="Times New Roman" w:cs="Times New Roman"/>
          <w:sz w:val="28"/>
          <w:szCs w:val="28"/>
        </w:rPr>
        <w:t>работ,</w:t>
      </w:r>
      <w:r w:rsidR="00D7177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80E7E">
        <w:rPr>
          <w:rFonts w:ascii="Times New Roman" w:hAnsi="Times New Roman" w:cs="Times New Roman"/>
          <w:sz w:val="28"/>
          <w:szCs w:val="28"/>
        </w:rPr>
        <w:t xml:space="preserve"> с уточнением информации об организации, осуществляющая реконструкцию данной дамбы.</w:t>
      </w:r>
      <w:r w:rsidR="00D7177C">
        <w:rPr>
          <w:rFonts w:ascii="Times New Roman" w:hAnsi="Times New Roman" w:cs="Times New Roman"/>
          <w:sz w:val="28"/>
          <w:szCs w:val="28"/>
        </w:rPr>
        <w:t xml:space="preserve"> </w:t>
      </w:r>
      <w:r w:rsidR="00280E7E">
        <w:rPr>
          <w:rFonts w:ascii="Times New Roman" w:hAnsi="Times New Roman" w:cs="Times New Roman"/>
          <w:sz w:val="28"/>
          <w:szCs w:val="28"/>
        </w:rPr>
        <w:t xml:space="preserve">Обращение было рассмотрено и дан ответ по существу вопроса. </w:t>
      </w:r>
    </w:p>
    <w:p w:rsidR="000D1FB9" w:rsidRDefault="000D1FB9" w:rsidP="00A02DB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хозяйства, за отчетный период поступило </w:t>
      </w:r>
      <w:r w:rsidR="00417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76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DB1">
        <w:rPr>
          <w:rFonts w:ascii="Times New Roman" w:hAnsi="Times New Roman" w:cs="Times New Roman"/>
          <w:sz w:val="28"/>
          <w:szCs w:val="28"/>
        </w:rPr>
        <w:t>Так граждан</w:t>
      </w:r>
      <w:r w:rsidR="004176D2">
        <w:rPr>
          <w:rFonts w:ascii="Times New Roman" w:hAnsi="Times New Roman" w:cs="Times New Roman"/>
          <w:sz w:val="28"/>
          <w:szCs w:val="28"/>
        </w:rPr>
        <w:t>ка</w:t>
      </w:r>
      <w:r w:rsidR="00A02DB1">
        <w:rPr>
          <w:rFonts w:ascii="Times New Roman" w:hAnsi="Times New Roman" w:cs="Times New Roman"/>
          <w:sz w:val="28"/>
          <w:szCs w:val="28"/>
        </w:rPr>
        <w:t xml:space="preserve"> обра</w:t>
      </w:r>
      <w:r w:rsidR="004176D2">
        <w:rPr>
          <w:rFonts w:ascii="Times New Roman" w:hAnsi="Times New Roman" w:cs="Times New Roman"/>
          <w:sz w:val="28"/>
          <w:szCs w:val="28"/>
        </w:rPr>
        <w:t>тилась</w:t>
      </w:r>
      <w:r w:rsidR="00A02DB1">
        <w:rPr>
          <w:rFonts w:ascii="Times New Roman" w:hAnsi="Times New Roman" w:cs="Times New Roman"/>
          <w:sz w:val="28"/>
          <w:szCs w:val="28"/>
        </w:rPr>
        <w:t xml:space="preserve"> с проблемой, по бездействию управляющей компанией при управлении жилым домом, а именно отказ от решения проблем с ремонтом крыши. Обращения были перенаправлены в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A02D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A02D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A02DB1">
        <w:rPr>
          <w:rFonts w:ascii="Times New Roman" w:hAnsi="Times New Roman" w:cs="Times New Roman"/>
          <w:sz w:val="28"/>
          <w:szCs w:val="28"/>
        </w:rPr>
        <w:t>ю Приморского края, осуществляющую контроль за деятельностью управляющих компаний.</w:t>
      </w:r>
    </w:p>
    <w:p w:rsidR="00C54A95" w:rsidRDefault="00C54A95" w:rsidP="009A048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A2117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7E" w:rsidRDefault="0079737E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B0" w:rsidRDefault="006F44B0" w:rsidP="00417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AA6E6B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F30FC1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E308B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2E2943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2E2943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5B396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117" w:rsidRPr="00CA1AA6" w:rsidRDefault="00826F4A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826F4A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E308B" w:rsidRDefault="005B396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2E2943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826F4A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826F4A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826F4A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82A5F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5B396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B396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5B396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5B396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5B3960" w:rsidRDefault="005B396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4B0" w:rsidRDefault="006F44B0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2977"/>
        <w:gridCol w:w="1560"/>
        <w:gridCol w:w="1842"/>
        <w:gridCol w:w="1701"/>
        <w:gridCol w:w="1418"/>
      </w:tblGrid>
      <w:tr w:rsidR="00BA5FF6" w:rsidTr="006F44B0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6F44B0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6F44B0" w:rsidTr="006F44B0">
        <w:trPr>
          <w:trHeight w:val="653"/>
        </w:trPr>
        <w:tc>
          <w:tcPr>
            <w:tcW w:w="709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560" w:type="dxa"/>
          </w:tcPr>
          <w:p w:rsidR="006F44B0" w:rsidRPr="006F44B0" w:rsidRDefault="000A497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F44B0" w:rsidRPr="006F44B0" w:rsidRDefault="000A497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44B0" w:rsidRPr="006F44B0" w:rsidRDefault="006F44B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4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F44B0" w:rsidRPr="006F44B0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203" w:rsidTr="006F44B0">
        <w:trPr>
          <w:trHeight w:val="653"/>
        </w:trPr>
        <w:tc>
          <w:tcPr>
            <w:tcW w:w="709" w:type="dxa"/>
          </w:tcPr>
          <w:p w:rsidR="00016203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16203" w:rsidRDefault="00016203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3">
              <w:rPr>
                <w:rFonts w:ascii="Times New Roman" w:hAnsi="Times New Roman" w:cs="Times New Roman"/>
                <w:sz w:val="28"/>
                <w:szCs w:val="28"/>
              </w:rPr>
              <w:t>Вопросы п</w:t>
            </w: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о ремонту, состоянию дорог, мостов, установке дорожных переходов, знаков</w:t>
            </w:r>
          </w:p>
        </w:tc>
        <w:tc>
          <w:tcPr>
            <w:tcW w:w="1560" w:type="dxa"/>
          </w:tcPr>
          <w:p w:rsidR="00016203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16203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203" w:rsidRPr="006F44B0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16203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203" w:rsidTr="00016203">
        <w:trPr>
          <w:trHeight w:val="515"/>
        </w:trPr>
        <w:tc>
          <w:tcPr>
            <w:tcW w:w="709" w:type="dxa"/>
          </w:tcPr>
          <w:p w:rsidR="00016203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16203" w:rsidRPr="00016203" w:rsidRDefault="00016203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60" w:type="dxa"/>
          </w:tcPr>
          <w:p w:rsidR="00016203" w:rsidRDefault="000A497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16203" w:rsidRDefault="005B396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6203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16203" w:rsidRDefault="005B396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44B0" w:rsidTr="006F44B0">
        <w:trPr>
          <w:trHeight w:val="653"/>
        </w:trPr>
        <w:tc>
          <w:tcPr>
            <w:tcW w:w="709" w:type="dxa"/>
          </w:tcPr>
          <w:p w:rsidR="006F44B0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44B0" w:rsidRDefault="00016203" w:rsidP="00016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3"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ремонта мостов и гидротехнических сооружений</w:t>
            </w:r>
          </w:p>
        </w:tc>
        <w:tc>
          <w:tcPr>
            <w:tcW w:w="1560" w:type="dxa"/>
          </w:tcPr>
          <w:p w:rsidR="006F44B0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F44B0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4B0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44B0" w:rsidRDefault="00F423E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6F44B0">
        <w:tc>
          <w:tcPr>
            <w:tcW w:w="709" w:type="dxa"/>
          </w:tcPr>
          <w:p w:rsidR="00BA5FF6" w:rsidRPr="006F44B0" w:rsidRDefault="00016203" w:rsidP="006F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F44B0" w:rsidRP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5FF6" w:rsidRPr="00364C24" w:rsidRDefault="00016203" w:rsidP="006F4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E74">
              <w:rPr>
                <w:rFonts w:ascii="Times New Roman" w:hAnsi="Times New Roman" w:cs="Times New Roman"/>
                <w:sz w:val="28"/>
              </w:rPr>
              <w:t>Вопросы компенсационных выплат за утраченное имущество, за ущерб от стихийных бедствий, в том числе жилье</w:t>
            </w:r>
          </w:p>
        </w:tc>
        <w:tc>
          <w:tcPr>
            <w:tcW w:w="1560" w:type="dxa"/>
            <w:vAlign w:val="center"/>
          </w:tcPr>
          <w:p w:rsidR="00BA5FF6" w:rsidRPr="00364C24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A5FF6" w:rsidRPr="00364C24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A5FF6" w:rsidRPr="00364C24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A5FF6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6F44B0">
        <w:tc>
          <w:tcPr>
            <w:tcW w:w="709" w:type="dxa"/>
          </w:tcPr>
          <w:p w:rsidR="006D447E" w:rsidRPr="00F423EC" w:rsidRDefault="00016203" w:rsidP="00F423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F423EC" w:rsidRPr="00F423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D447E" w:rsidRDefault="006D447E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60" w:type="dxa"/>
            <w:vAlign w:val="center"/>
          </w:tcPr>
          <w:p w:rsidR="006D447E" w:rsidRPr="00364C24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D447E" w:rsidRPr="00364C24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D447E" w:rsidRPr="00364C24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D447E" w:rsidRPr="00F423EC" w:rsidRDefault="00F423E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RPr="00DB7851" w:rsidTr="006F44B0">
        <w:tc>
          <w:tcPr>
            <w:tcW w:w="3686" w:type="dxa"/>
            <w:gridSpan w:val="2"/>
          </w:tcPr>
          <w:p w:rsidR="00BA5FF6" w:rsidRPr="00DB7851" w:rsidRDefault="00BA5FF6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BA5FF6" w:rsidRPr="00E15B21" w:rsidRDefault="00016203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BA5FF6" w:rsidRPr="000033CA" w:rsidRDefault="005B3960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A5FF6" w:rsidRPr="00FC338B" w:rsidRDefault="00B0646D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A5FF6" w:rsidRPr="00F423EC" w:rsidRDefault="005B3960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AB" w:rsidRDefault="007362AB" w:rsidP="00453161">
      <w:pPr>
        <w:spacing w:after="0" w:line="240" w:lineRule="auto"/>
      </w:pPr>
      <w:r>
        <w:separator/>
      </w:r>
    </w:p>
  </w:endnote>
  <w:endnote w:type="continuationSeparator" w:id="0">
    <w:p w:rsidR="007362AB" w:rsidRDefault="007362AB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270F" w:rsidRPr="00453161" w:rsidRDefault="00CC268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270F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9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270F" w:rsidRDefault="008127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AB" w:rsidRDefault="007362AB" w:rsidP="00453161">
      <w:pPr>
        <w:spacing w:after="0" w:line="240" w:lineRule="auto"/>
      </w:pPr>
      <w:r>
        <w:separator/>
      </w:r>
    </w:p>
  </w:footnote>
  <w:footnote w:type="continuationSeparator" w:id="0">
    <w:p w:rsidR="007362AB" w:rsidRDefault="007362AB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16203"/>
    <w:rsid w:val="00041504"/>
    <w:rsid w:val="000427DB"/>
    <w:rsid w:val="00077C87"/>
    <w:rsid w:val="00080BD8"/>
    <w:rsid w:val="000A4973"/>
    <w:rsid w:val="000C2C4A"/>
    <w:rsid w:val="000D1FB9"/>
    <w:rsid w:val="00105FDA"/>
    <w:rsid w:val="001272E4"/>
    <w:rsid w:val="001434C7"/>
    <w:rsid w:val="0017393D"/>
    <w:rsid w:val="0019478C"/>
    <w:rsid w:val="001A49A1"/>
    <w:rsid w:val="001B1F7A"/>
    <w:rsid w:val="0020408B"/>
    <w:rsid w:val="00267334"/>
    <w:rsid w:val="00280E7E"/>
    <w:rsid w:val="002B5A3A"/>
    <w:rsid w:val="002E2943"/>
    <w:rsid w:val="002E7EBA"/>
    <w:rsid w:val="00364C24"/>
    <w:rsid w:val="00380215"/>
    <w:rsid w:val="004176D2"/>
    <w:rsid w:val="004220C8"/>
    <w:rsid w:val="004364D0"/>
    <w:rsid w:val="00453161"/>
    <w:rsid w:val="004A5F37"/>
    <w:rsid w:val="004C1048"/>
    <w:rsid w:val="004E069E"/>
    <w:rsid w:val="00527655"/>
    <w:rsid w:val="005724DE"/>
    <w:rsid w:val="005B3960"/>
    <w:rsid w:val="005E216D"/>
    <w:rsid w:val="005F22DF"/>
    <w:rsid w:val="005F3601"/>
    <w:rsid w:val="006137D4"/>
    <w:rsid w:val="00615BE5"/>
    <w:rsid w:val="0061661E"/>
    <w:rsid w:val="0062448D"/>
    <w:rsid w:val="00625527"/>
    <w:rsid w:val="0063735F"/>
    <w:rsid w:val="00645DDD"/>
    <w:rsid w:val="00682A5F"/>
    <w:rsid w:val="006D447E"/>
    <w:rsid w:val="006E308B"/>
    <w:rsid w:val="006F44B0"/>
    <w:rsid w:val="00703AA2"/>
    <w:rsid w:val="007362AB"/>
    <w:rsid w:val="007520E2"/>
    <w:rsid w:val="00757103"/>
    <w:rsid w:val="0079737E"/>
    <w:rsid w:val="007B2E9E"/>
    <w:rsid w:val="007F5D97"/>
    <w:rsid w:val="008034A2"/>
    <w:rsid w:val="0081270F"/>
    <w:rsid w:val="00814167"/>
    <w:rsid w:val="00826F4A"/>
    <w:rsid w:val="0085429C"/>
    <w:rsid w:val="00896D8D"/>
    <w:rsid w:val="008E5D17"/>
    <w:rsid w:val="009A0488"/>
    <w:rsid w:val="009A0E3D"/>
    <w:rsid w:val="009C5B9E"/>
    <w:rsid w:val="009E31E1"/>
    <w:rsid w:val="009F4794"/>
    <w:rsid w:val="00A02DB1"/>
    <w:rsid w:val="00AA6E6B"/>
    <w:rsid w:val="00AC26DA"/>
    <w:rsid w:val="00AC5D3E"/>
    <w:rsid w:val="00AE030B"/>
    <w:rsid w:val="00AF623C"/>
    <w:rsid w:val="00B0646D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54A95"/>
    <w:rsid w:val="00C62F7A"/>
    <w:rsid w:val="00CA1AA6"/>
    <w:rsid w:val="00CA7ED4"/>
    <w:rsid w:val="00CC0067"/>
    <w:rsid w:val="00CC0F5C"/>
    <w:rsid w:val="00CC1A5E"/>
    <w:rsid w:val="00CC268B"/>
    <w:rsid w:val="00CC7E9F"/>
    <w:rsid w:val="00CE4AC4"/>
    <w:rsid w:val="00D03347"/>
    <w:rsid w:val="00D04B12"/>
    <w:rsid w:val="00D126D2"/>
    <w:rsid w:val="00D2519F"/>
    <w:rsid w:val="00D36471"/>
    <w:rsid w:val="00D7177C"/>
    <w:rsid w:val="00DA2117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F30FC1"/>
    <w:rsid w:val="00F35041"/>
    <w:rsid w:val="00F423EC"/>
    <w:rsid w:val="00F52E91"/>
    <w:rsid w:val="00F86221"/>
    <w:rsid w:val="00FA1685"/>
    <w:rsid w:val="00FA291C"/>
    <w:rsid w:val="00FA7835"/>
    <w:rsid w:val="00FC338B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AC06-6693-49C9-A0B5-3068A5E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36</cp:revision>
  <cp:lastPrinted>2022-06-30T02:08:00Z</cp:lastPrinted>
  <dcterms:created xsi:type="dcterms:W3CDTF">2020-12-29T07:44:00Z</dcterms:created>
  <dcterms:modified xsi:type="dcterms:W3CDTF">2022-06-30T02:14:00Z</dcterms:modified>
</cp:coreProperties>
</file>