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C7104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C7104F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312B9C" w:rsidRDefault="007F5118" w:rsidP="00312B9C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312B9C" w:rsidRDefault="0060329F" w:rsidP="00312B9C">
      <w:pPr>
        <w:rPr>
          <w:sz w:val="28"/>
          <w:szCs w:val="28"/>
        </w:rPr>
      </w:pPr>
    </w:p>
    <w:p w:rsidR="007F5118" w:rsidRPr="00312B9C" w:rsidRDefault="00C7104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29.10</w:t>
      </w:r>
      <w:r w:rsidR="007E4738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6C1CA2">
        <w:rPr>
          <w:sz w:val="28"/>
          <w:szCs w:val="28"/>
        </w:rPr>
        <w:t xml:space="preserve">                      </w:t>
      </w:r>
      <w:r w:rsidR="00F72640">
        <w:rPr>
          <w:sz w:val="28"/>
          <w:szCs w:val="28"/>
        </w:rPr>
        <w:t xml:space="preserve">       </w:t>
      </w:r>
      <w:r w:rsidR="009D12A9">
        <w:rPr>
          <w:sz w:val="28"/>
          <w:szCs w:val="28"/>
        </w:rPr>
        <w:t xml:space="preserve"> </w:t>
      </w:r>
      <w:r w:rsidR="00733AE6">
        <w:rPr>
          <w:sz w:val="28"/>
          <w:szCs w:val="28"/>
        </w:rPr>
        <w:t xml:space="preserve">          №_</w:t>
      </w:r>
    </w:p>
    <w:p w:rsidR="007F5118" w:rsidRDefault="007F5118" w:rsidP="00312B9C">
      <w:pPr>
        <w:ind w:right="-5"/>
        <w:rPr>
          <w:sz w:val="28"/>
          <w:szCs w:val="28"/>
        </w:rPr>
      </w:pPr>
    </w:p>
    <w:p w:rsidR="00067A61" w:rsidRPr="00312B9C" w:rsidRDefault="00067A61" w:rsidP="00312B9C">
      <w:pPr>
        <w:ind w:right="-5"/>
        <w:rPr>
          <w:sz w:val="28"/>
          <w:szCs w:val="28"/>
        </w:rPr>
      </w:pPr>
    </w:p>
    <w:p w:rsidR="00EC44E6" w:rsidRDefault="00153D2A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изменений</w:t>
      </w:r>
      <w:r w:rsidR="00171984" w:rsidRPr="00312B9C">
        <w:rPr>
          <w:b/>
        </w:rPr>
        <w:t xml:space="preserve"> в решение Думы Уссурийского городского </w:t>
      </w:r>
    </w:p>
    <w:p w:rsidR="00171984" w:rsidRDefault="00171984" w:rsidP="00CB5CED">
      <w:pPr>
        <w:pStyle w:val="a8"/>
        <w:tabs>
          <w:tab w:val="left" w:pos="9356"/>
        </w:tabs>
        <w:jc w:val="center"/>
        <w:rPr>
          <w:b/>
        </w:rPr>
      </w:pPr>
      <w:r w:rsidRPr="00312B9C">
        <w:rPr>
          <w:b/>
        </w:rPr>
        <w:t xml:space="preserve">округа </w:t>
      </w:r>
      <w:r w:rsidR="00EC44E6">
        <w:rPr>
          <w:b/>
        </w:rPr>
        <w:t xml:space="preserve">от </w:t>
      </w:r>
      <w:r w:rsidR="00CB5CED">
        <w:rPr>
          <w:b/>
        </w:rPr>
        <w:t xml:space="preserve">30 июня </w:t>
      </w:r>
      <w:r w:rsidR="00CB5CED" w:rsidRPr="00CB5CED">
        <w:rPr>
          <w:b/>
        </w:rPr>
        <w:t xml:space="preserve">2020 </w:t>
      </w:r>
      <w:r w:rsidR="00CB5CED">
        <w:rPr>
          <w:b/>
        </w:rPr>
        <w:t xml:space="preserve">года № 240 </w:t>
      </w:r>
      <w:r w:rsidR="00CB5CED" w:rsidRPr="00CB5CED">
        <w:rPr>
          <w:b/>
        </w:rPr>
        <w:t xml:space="preserve">"О </w:t>
      </w:r>
      <w:proofErr w:type="gramStart"/>
      <w:r w:rsidR="00CB5CED" w:rsidRPr="00CB5CED">
        <w:rPr>
          <w:b/>
        </w:rPr>
        <w:t>Положении</w:t>
      </w:r>
      <w:proofErr w:type="gramEnd"/>
      <w:r w:rsidR="00CB5CED" w:rsidRPr="00CB5CED">
        <w:rPr>
          <w:b/>
        </w:rPr>
        <w:t xml:space="preserve"> о Молодежном совете при Думе Уссурийского городского округа"</w:t>
      </w:r>
    </w:p>
    <w:p w:rsidR="00EC44E6" w:rsidRPr="00F969F3" w:rsidRDefault="00EC44E6" w:rsidP="00067A61">
      <w:pPr>
        <w:jc w:val="center"/>
        <w:rPr>
          <w:sz w:val="28"/>
          <w:szCs w:val="28"/>
        </w:rPr>
      </w:pPr>
    </w:p>
    <w:p w:rsidR="00F969F3" w:rsidRPr="00F969F3" w:rsidRDefault="00F969F3" w:rsidP="00067A61">
      <w:pPr>
        <w:jc w:val="center"/>
        <w:rPr>
          <w:sz w:val="28"/>
          <w:szCs w:val="28"/>
        </w:rPr>
      </w:pPr>
    </w:p>
    <w:p w:rsidR="007F5118" w:rsidRPr="00093262" w:rsidRDefault="001072C8" w:rsidP="000932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</w:t>
      </w:r>
      <w:r w:rsidR="005B492E">
        <w:rPr>
          <w:rFonts w:eastAsia="Calibri"/>
          <w:sz w:val="28"/>
          <w:szCs w:val="28"/>
        </w:rPr>
        <w:t>едеральным</w:t>
      </w:r>
      <w:r>
        <w:rPr>
          <w:rFonts w:eastAsia="Calibri"/>
          <w:sz w:val="28"/>
          <w:szCs w:val="28"/>
        </w:rPr>
        <w:t xml:space="preserve"> законом</w:t>
      </w:r>
      <w:r w:rsidR="00ED4E6F" w:rsidRPr="00312B9C">
        <w:rPr>
          <w:rFonts w:eastAsia="Calibri"/>
          <w:sz w:val="28"/>
          <w:szCs w:val="28"/>
        </w:rPr>
        <w:t xml:space="preserve"> </w:t>
      </w:r>
      <w:r w:rsidR="000F60CD">
        <w:rPr>
          <w:rFonts w:eastAsia="Calibri"/>
          <w:sz w:val="28"/>
          <w:szCs w:val="28"/>
        </w:rPr>
        <w:t>от 6 октября 2003 года</w:t>
      </w:r>
      <w:r w:rsidR="00136760">
        <w:rPr>
          <w:rFonts w:eastAsia="Calibri"/>
          <w:sz w:val="28"/>
          <w:szCs w:val="28"/>
        </w:rPr>
        <w:t xml:space="preserve"> </w:t>
      </w:r>
      <w:r w:rsidR="008827BC">
        <w:rPr>
          <w:rFonts w:eastAsia="Calibri"/>
          <w:sz w:val="28"/>
          <w:szCs w:val="28"/>
        </w:rPr>
        <w:t xml:space="preserve">           </w:t>
      </w:r>
      <w:r w:rsidR="00ED4E6F" w:rsidRPr="00312B9C">
        <w:rPr>
          <w:rFonts w:eastAsia="Calibri"/>
          <w:sz w:val="28"/>
          <w:szCs w:val="28"/>
        </w:rPr>
        <w:t>№ 131-ФЗ "Об общих принципах организации местного самоупр</w:t>
      </w:r>
      <w:r w:rsidR="00477020" w:rsidRPr="00312B9C">
        <w:rPr>
          <w:rFonts w:eastAsia="Calibri"/>
          <w:sz w:val="28"/>
          <w:szCs w:val="28"/>
        </w:rPr>
        <w:t>авления в Российской Федерации"</w:t>
      </w:r>
      <w:r w:rsidR="007D485D">
        <w:rPr>
          <w:rFonts w:eastAsia="Calibri"/>
          <w:sz w:val="28"/>
          <w:szCs w:val="28"/>
        </w:rPr>
        <w:t xml:space="preserve"> </w:t>
      </w:r>
      <w:r w:rsidR="00595D58" w:rsidRPr="00312B9C">
        <w:rPr>
          <w:sz w:val="28"/>
          <w:szCs w:val="28"/>
        </w:rPr>
        <w:t xml:space="preserve">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70E92" w:rsidRDefault="004C37C0" w:rsidP="00903302">
      <w:pPr>
        <w:pStyle w:val="a8"/>
        <w:tabs>
          <w:tab w:val="left" w:pos="9356"/>
        </w:tabs>
        <w:ind w:firstLine="709"/>
        <w:jc w:val="both"/>
      </w:pPr>
      <w:r>
        <w:t>1. </w:t>
      </w:r>
      <w:r w:rsidR="000142DA" w:rsidRPr="00312B9C">
        <w:t xml:space="preserve">Внести в </w:t>
      </w:r>
      <w:r w:rsidR="00B0664D" w:rsidRPr="00312B9C">
        <w:t>решение Думы Уссурийского го</w:t>
      </w:r>
      <w:r w:rsidR="00F950F9">
        <w:t xml:space="preserve">родского округа </w:t>
      </w:r>
      <w:r w:rsidR="005C7E8D" w:rsidRPr="005C7E8D">
        <w:t xml:space="preserve">от 30 июня 2020 года № 240 "О </w:t>
      </w:r>
      <w:proofErr w:type="gramStart"/>
      <w:r w:rsidR="005C7E8D" w:rsidRPr="005C7E8D">
        <w:t>Положении</w:t>
      </w:r>
      <w:proofErr w:type="gramEnd"/>
      <w:r w:rsidR="005C7E8D" w:rsidRPr="005C7E8D">
        <w:t xml:space="preserve"> о Молодежном совете при Думе Уссурийского городского округа"</w:t>
      </w:r>
      <w:r w:rsidR="005C7E8D" w:rsidRPr="00312B9C">
        <w:t xml:space="preserve"> </w:t>
      </w:r>
      <w:r w:rsidR="0067795A" w:rsidRPr="00312B9C">
        <w:t xml:space="preserve">(далее – решение) </w:t>
      </w:r>
      <w:r w:rsidR="00FF32FD">
        <w:t>следующи</w:t>
      </w:r>
      <w:r w:rsidR="00AC082A" w:rsidRPr="00312B9C">
        <w:t>е изме</w:t>
      </w:r>
      <w:r w:rsidR="00FF32FD">
        <w:t>нения</w:t>
      </w:r>
      <w:r w:rsidR="000142DA" w:rsidRPr="00312B9C">
        <w:t>:</w:t>
      </w:r>
    </w:p>
    <w:p w:rsidR="00EC27A1" w:rsidRDefault="00E70E92" w:rsidP="00EC2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EC27A1">
        <w:rPr>
          <w:rFonts w:ascii="Times New Roman" w:hAnsi="Times New Roman" w:cs="Times New Roman"/>
          <w:sz w:val="28"/>
          <w:szCs w:val="28"/>
        </w:rPr>
        <w:t>в решении:</w:t>
      </w:r>
    </w:p>
    <w:p w:rsidR="00D8276F" w:rsidRDefault="00EC27A1" w:rsidP="00D827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95640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 w:rsidRPr="00956406">
        <w:rPr>
          <w:rFonts w:ascii="Times New Roman" w:hAnsi="Times New Roman" w:cs="Times New Roman"/>
          <w:sz w:val="28"/>
          <w:szCs w:val="28"/>
        </w:rPr>
        <w:t>после слов</w:t>
      </w:r>
      <w:r>
        <w:rPr>
          <w:rFonts w:ascii="Times New Roman" w:hAnsi="Times New Roman" w:cs="Times New Roman"/>
          <w:sz w:val="28"/>
          <w:szCs w:val="28"/>
        </w:rPr>
        <w:t xml:space="preserve"> "Уссурийского городского </w:t>
      </w:r>
      <w:r w:rsidRPr="00956406">
        <w:rPr>
          <w:rFonts w:ascii="Times New Roman" w:hAnsi="Times New Roman" w:cs="Times New Roman"/>
          <w:sz w:val="28"/>
          <w:szCs w:val="28"/>
        </w:rPr>
        <w:t>округа" дополнить словами "Приморского края";</w:t>
      </w:r>
    </w:p>
    <w:p w:rsidR="000B184D" w:rsidRPr="00D8276F" w:rsidRDefault="006B43C1" w:rsidP="00D827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D8276F">
        <w:rPr>
          <w:rFonts w:ascii="Times New Roman" w:hAnsi="Times New Roman" w:cs="Times New Roman"/>
          <w:sz w:val="28"/>
          <w:szCs w:val="28"/>
        </w:rPr>
        <w:t>в преамбуле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276F" w:rsidRPr="00D8276F">
        <w:rPr>
          <w:rFonts w:ascii="Times New Roman" w:hAnsi="Times New Roman" w:cs="Times New Roman"/>
          <w:sz w:val="28"/>
          <w:szCs w:val="28"/>
        </w:rPr>
        <w:t xml:space="preserve">после слов "округа" дополнить словами </w:t>
      </w:r>
      <w:r w:rsidR="00D8276F">
        <w:rPr>
          <w:rFonts w:ascii="Times New Roman" w:hAnsi="Times New Roman" w:cs="Times New Roman"/>
          <w:sz w:val="28"/>
          <w:szCs w:val="28"/>
        </w:rPr>
        <w:t xml:space="preserve">"Приморского </w:t>
      </w:r>
      <w:r w:rsidR="00D8276F" w:rsidRPr="00D8276F">
        <w:rPr>
          <w:rFonts w:ascii="Times New Roman" w:hAnsi="Times New Roman" w:cs="Times New Roman"/>
          <w:sz w:val="28"/>
          <w:szCs w:val="28"/>
        </w:rPr>
        <w:t>края"</w:t>
      </w:r>
      <w:r w:rsidR="00956406" w:rsidRPr="00D8276F">
        <w:rPr>
          <w:rFonts w:ascii="Times New Roman" w:hAnsi="Times New Roman" w:cs="Times New Roman"/>
          <w:sz w:val="28"/>
          <w:szCs w:val="28"/>
        </w:rPr>
        <w:t>;</w:t>
      </w:r>
    </w:p>
    <w:p w:rsidR="00B35214" w:rsidRDefault="00A356DA" w:rsidP="00B352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в) в пункте 1 </w:t>
      </w:r>
      <w:r w:rsidRPr="00956406">
        <w:rPr>
          <w:sz w:val="28"/>
          <w:szCs w:val="28"/>
        </w:rPr>
        <w:t>после слов</w:t>
      </w:r>
      <w:r>
        <w:rPr>
          <w:sz w:val="28"/>
          <w:szCs w:val="28"/>
        </w:rPr>
        <w:t xml:space="preserve"> "Уссурийского городского </w:t>
      </w:r>
      <w:r w:rsidRPr="00956406">
        <w:rPr>
          <w:sz w:val="28"/>
          <w:szCs w:val="28"/>
        </w:rPr>
        <w:t>округа" дополнить словами "Приморского края";</w:t>
      </w:r>
    </w:p>
    <w:p w:rsidR="00CD334E" w:rsidRPr="00B35214" w:rsidRDefault="000B184D" w:rsidP="00B352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2) </w:t>
      </w:r>
      <w:r w:rsidR="00802934">
        <w:rPr>
          <w:sz w:val="28"/>
          <w:szCs w:val="28"/>
        </w:rPr>
        <w:t>в п</w:t>
      </w:r>
      <w:r w:rsidR="00C36F34">
        <w:rPr>
          <w:sz w:val="28"/>
          <w:szCs w:val="28"/>
        </w:rPr>
        <w:t xml:space="preserve">риложении </w:t>
      </w:r>
      <w:r w:rsidR="00B35214">
        <w:rPr>
          <w:sz w:val="28"/>
          <w:szCs w:val="28"/>
        </w:rPr>
        <w:t>"</w:t>
      </w:r>
      <w:r w:rsidR="00B35214">
        <w:rPr>
          <w:rFonts w:eastAsia="Calibri"/>
          <w:sz w:val="28"/>
          <w:szCs w:val="28"/>
        </w:rPr>
        <w:t xml:space="preserve">Положение о Молодежном совете при Думе Уссурийского городского округа" (далее – Положение) </w:t>
      </w:r>
      <w:r w:rsidR="00C36F34">
        <w:rPr>
          <w:sz w:val="28"/>
          <w:szCs w:val="28"/>
        </w:rPr>
        <w:t>к решению</w:t>
      </w:r>
      <w:r w:rsidR="00964374" w:rsidRPr="00F65072">
        <w:rPr>
          <w:sz w:val="28"/>
          <w:szCs w:val="28"/>
        </w:rPr>
        <w:t>:</w:t>
      </w:r>
    </w:p>
    <w:p w:rsidR="00DE399E" w:rsidRDefault="00DE399E" w:rsidP="00DE39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8E17A8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Pr="00956406">
        <w:rPr>
          <w:rFonts w:ascii="Times New Roman" w:hAnsi="Times New Roman" w:cs="Times New Roman"/>
          <w:sz w:val="28"/>
          <w:szCs w:val="28"/>
        </w:rPr>
        <w:t>после слов</w:t>
      </w:r>
      <w:r>
        <w:rPr>
          <w:rFonts w:ascii="Times New Roman" w:hAnsi="Times New Roman" w:cs="Times New Roman"/>
          <w:sz w:val="28"/>
          <w:szCs w:val="28"/>
        </w:rPr>
        <w:t xml:space="preserve"> "Уссурийского городского </w:t>
      </w:r>
      <w:r w:rsidRPr="00956406">
        <w:rPr>
          <w:rFonts w:ascii="Times New Roman" w:hAnsi="Times New Roman" w:cs="Times New Roman"/>
          <w:sz w:val="28"/>
          <w:szCs w:val="28"/>
        </w:rPr>
        <w:t>округа" дополнить словами "Приморского края";</w:t>
      </w:r>
    </w:p>
    <w:p w:rsidR="009C1888" w:rsidRDefault="00DE399E" w:rsidP="008603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9C1888">
        <w:rPr>
          <w:rFonts w:ascii="Times New Roman" w:hAnsi="Times New Roman" w:cs="Times New Roman"/>
          <w:sz w:val="28"/>
          <w:szCs w:val="28"/>
        </w:rPr>
        <w:t>в разделе 1:</w:t>
      </w:r>
    </w:p>
    <w:p w:rsidR="008603B3" w:rsidRDefault="009D4595" w:rsidP="008603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99E">
        <w:rPr>
          <w:rFonts w:ascii="Times New Roman" w:hAnsi="Times New Roman" w:cs="Times New Roman"/>
          <w:sz w:val="28"/>
          <w:szCs w:val="28"/>
        </w:rPr>
        <w:t>в пункте</w:t>
      </w:r>
      <w:r w:rsidR="00CF4E98" w:rsidRPr="00DE399E">
        <w:rPr>
          <w:rFonts w:ascii="Times New Roman" w:hAnsi="Times New Roman" w:cs="Times New Roman"/>
          <w:sz w:val="28"/>
          <w:szCs w:val="28"/>
        </w:rPr>
        <w:t xml:space="preserve"> </w:t>
      </w:r>
      <w:r w:rsidR="00802934" w:rsidRPr="00DE399E">
        <w:rPr>
          <w:rFonts w:ascii="Times New Roman" w:hAnsi="Times New Roman" w:cs="Times New Roman"/>
          <w:sz w:val="28"/>
          <w:szCs w:val="28"/>
        </w:rPr>
        <w:t>1</w:t>
      </w:r>
      <w:r w:rsidR="00C62A9B" w:rsidRPr="00DE399E">
        <w:rPr>
          <w:rFonts w:ascii="Times New Roman" w:hAnsi="Times New Roman" w:cs="Times New Roman"/>
          <w:sz w:val="28"/>
          <w:szCs w:val="28"/>
        </w:rPr>
        <w:t xml:space="preserve"> после слов</w:t>
      </w:r>
      <w:r w:rsidR="00871450" w:rsidRPr="00DE399E">
        <w:rPr>
          <w:rFonts w:ascii="Times New Roman" w:hAnsi="Times New Roman" w:cs="Times New Roman"/>
          <w:sz w:val="28"/>
          <w:szCs w:val="28"/>
        </w:rPr>
        <w:t xml:space="preserve"> "</w:t>
      </w:r>
      <w:r w:rsidR="00C62A9B" w:rsidRPr="00DE399E">
        <w:rPr>
          <w:rFonts w:ascii="Times New Roman" w:hAnsi="Times New Roman" w:cs="Times New Roman"/>
          <w:sz w:val="28"/>
          <w:szCs w:val="28"/>
        </w:rPr>
        <w:t>округа" дополнить</w:t>
      </w:r>
      <w:r w:rsidRPr="00DE399E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C62A9B" w:rsidRPr="00DE399E">
        <w:rPr>
          <w:rFonts w:ascii="Times New Roman" w:hAnsi="Times New Roman" w:cs="Times New Roman"/>
          <w:sz w:val="28"/>
          <w:szCs w:val="28"/>
        </w:rPr>
        <w:t>ми</w:t>
      </w:r>
      <w:r w:rsidRPr="00DE399E">
        <w:rPr>
          <w:rFonts w:ascii="Times New Roman" w:hAnsi="Times New Roman" w:cs="Times New Roman"/>
          <w:sz w:val="28"/>
          <w:szCs w:val="28"/>
        </w:rPr>
        <w:t xml:space="preserve"> </w:t>
      </w:r>
      <w:r w:rsidR="00C62A9B" w:rsidRPr="00DE399E">
        <w:rPr>
          <w:rFonts w:ascii="Times New Roman" w:hAnsi="Times New Roman" w:cs="Times New Roman"/>
          <w:sz w:val="28"/>
          <w:szCs w:val="28"/>
        </w:rPr>
        <w:t>"Приморского края"</w:t>
      </w:r>
      <w:r w:rsidR="00CF4E98" w:rsidRPr="00DE399E">
        <w:rPr>
          <w:rFonts w:ascii="Times New Roman" w:hAnsi="Times New Roman" w:cs="Times New Roman"/>
          <w:sz w:val="28"/>
          <w:szCs w:val="28"/>
        </w:rPr>
        <w:t>;</w:t>
      </w:r>
    </w:p>
    <w:p w:rsidR="009C1888" w:rsidRDefault="009C1888" w:rsidP="008603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3B3">
        <w:rPr>
          <w:rFonts w:ascii="Times New Roman" w:hAnsi="Times New Roman" w:cs="Times New Roman"/>
          <w:sz w:val="28"/>
          <w:szCs w:val="28"/>
        </w:rPr>
        <w:lastRenderedPageBreak/>
        <w:t>в пункте 2 посл</w:t>
      </w:r>
      <w:r>
        <w:rPr>
          <w:rFonts w:ascii="Times New Roman" w:hAnsi="Times New Roman" w:cs="Times New Roman"/>
          <w:sz w:val="28"/>
          <w:szCs w:val="28"/>
        </w:rPr>
        <w:t xml:space="preserve">е слов "Уссурийского городского </w:t>
      </w:r>
      <w:r w:rsidRPr="00956406">
        <w:rPr>
          <w:rFonts w:ascii="Times New Roman" w:hAnsi="Times New Roman" w:cs="Times New Roman"/>
          <w:sz w:val="28"/>
          <w:szCs w:val="28"/>
        </w:rPr>
        <w:t>округа" дополнить словами "Приморского края";</w:t>
      </w:r>
    </w:p>
    <w:p w:rsidR="007615BD" w:rsidRDefault="008603B3" w:rsidP="00F81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E2E83" w:rsidRPr="008603B3">
        <w:rPr>
          <w:rFonts w:ascii="Times New Roman" w:hAnsi="Times New Roman" w:cs="Times New Roman"/>
          <w:sz w:val="28"/>
          <w:szCs w:val="28"/>
        </w:rPr>
        <w:t>) </w:t>
      </w:r>
      <w:r w:rsidR="00F81C8B">
        <w:rPr>
          <w:rFonts w:ascii="Times New Roman" w:hAnsi="Times New Roman" w:cs="Times New Roman"/>
          <w:sz w:val="28"/>
          <w:szCs w:val="28"/>
        </w:rPr>
        <w:t xml:space="preserve">пункт 1 раздела 2 </w:t>
      </w:r>
      <w:r w:rsidR="007615B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615BD" w:rsidRPr="007615BD" w:rsidRDefault="007615BD" w:rsidP="00761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7615BD">
        <w:rPr>
          <w:rFonts w:ascii="Times New Roman" w:hAnsi="Times New Roman" w:cs="Times New Roman"/>
          <w:sz w:val="28"/>
          <w:szCs w:val="28"/>
        </w:rPr>
        <w:t xml:space="preserve">1. Совет - коллегиальный совещательный орган, созданный при Думе Уссурийского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7615BD">
        <w:rPr>
          <w:rFonts w:ascii="Times New Roman" w:hAnsi="Times New Roman" w:cs="Times New Roman"/>
          <w:sz w:val="28"/>
          <w:szCs w:val="28"/>
        </w:rPr>
        <w:t xml:space="preserve">(далее Дума), осуществляющий свою деятельность на общественных началах по вопросам реализации молодежной политики на территории Уссурийского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Приморского края (далее – городской округ</w:t>
      </w:r>
      <w:r w:rsidRPr="007615BD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7615BD">
        <w:rPr>
          <w:rFonts w:ascii="Times New Roman" w:hAnsi="Times New Roman" w:cs="Times New Roman"/>
          <w:sz w:val="28"/>
          <w:szCs w:val="28"/>
        </w:rPr>
        <w:t>.</w:t>
      </w:r>
      <w:r w:rsidR="00F93CEC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F93CEC">
        <w:rPr>
          <w:rFonts w:ascii="Times New Roman" w:hAnsi="Times New Roman" w:cs="Times New Roman"/>
          <w:sz w:val="28"/>
          <w:szCs w:val="28"/>
        </w:rPr>
        <w:t>;</w:t>
      </w:r>
    </w:p>
    <w:p w:rsidR="008603B3" w:rsidRDefault="002B5F7B" w:rsidP="00670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670CD5">
        <w:rPr>
          <w:rFonts w:ascii="Times New Roman" w:hAnsi="Times New Roman" w:cs="Times New Roman"/>
          <w:sz w:val="28"/>
          <w:szCs w:val="28"/>
        </w:rPr>
        <w:t xml:space="preserve">по тексту слово </w:t>
      </w:r>
      <w:r w:rsidR="00456297">
        <w:rPr>
          <w:rFonts w:ascii="Times New Roman" w:hAnsi="Times New Roman" w:cs="Times New Roman"/>
          <w:sz w:val="28"/>
          <w:szCs w:val="28"/>
        </w:rPr>
        <w:t>"</w:t>
      </w:r>
      <w:r w:rsidR="00670CD5">
        <w:rPr>
          <w:rFonts w:ascii="Times New Roman" w:hAnsi="Times New Roman" w:cs="Times New Roman"/>
          <w:sz w:val="28"/>
          <w:szCs w:val="28"/>
        </w:rPr>
        <w:t>УГО</w:t>
      </w:r>
      <w:r w:rsidR="00456297">
        <w:rPr>
          <w:rFonts w:ascii="Times New Roman" w:hAnsi="Times New Roman" w:cs="Times New Roman"/>
          <w:sz w:val="28"/>
          <w:szCs w:val="28"/>
        </w:rPr>
        <w:t>"</w:t>
      </w:r>
      <w:r w:rsidR="00670C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0CD5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670CD5">
        <w:rPr>
          <w:rFonts w:ascii="Times New Roman" w:hAnsi="Times New Roman" w:cs="Times New Roman"/>
          <w:sz w:val="28"/>
          <w:szCs w:val="28"/>
        </w:rPr>
        <w:t xml:space="preserve"> "городского округа";</w:t>
      </w:r>
    </w:p>
    <w:p w:rsidR="007F337C" w:rsidRDefault="007D7FDE" w:rsidP="007F33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 в пункте 1 раздела 3 слова </w:t>
      </w:r>
      <w:r w:rsidRPr="007D7FDE">
        <w:rPr>
          <w:rFonts w:ascii="Times New Roman" w:hAnsi="Times New Roman" w:cs="Times New Roman"/>
          <w:sz w:val="28"/>
          <w:szCs w:val="28"/>
        </w:rPr>
        <w:t>"(далее - ОМС)</w:t>
      </w:r>
      <w:r>
        <w:rPr>
          <w:rFonts w:ascii="Times New Roman" w:hAnsi="Times New Roman" w:cs="Times New Roman"/>
          <w:sz w:val="28"/>
          <w:szCs w:val="28"/>
        </w:rPr>
        <w:t>" исключить;</w:t>
      </w:r>
    </w:p>
    <w:p w:rsidR="007D7FDE" w:rsidRPr="007F337C" w:rsidRDefault="007D7FDE" w:rsidP="007F33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7F337C">
        <w:rPr>
          <w:rFonts w:ascii="Times New Roman" w:hAnsi="Times New Roman" w:cs="Times New Roman"/>
          <w:sz w:val="28"/>
          <w:szCs w:val="28"/>
        </w:rPr>
        <w:t xml:space="preserve">по тексту слово </w:t>
      </w:r>
      <w:r w:rsidR="007C1D83">
        <w:rPr>
          <w:rFonts w:ascii="Times New Roman" w:hAnsi="Times New Roman" w:cs="Times New Roman"/>
          <w:sz w:val="28"/>
          <w:szCs w:val="28"/>
        </w:rPr>
        <w:t>"</w:t>
      </w:r>
      <w:r w:rsidR="007F337C">
        <w:rPr>
          <w:rFonts w:ascii="Times New Roman" w:hAnsi="Times New Roman" w:cs="Times New Roman"/>
          <w:sz w:val="28"/>
          <w:szCs w:val="28"/>
        </w:rPr>
        <w:t>ОМС</w:t>
      </w:r>
      <w:r w:rsidR="007C1D83">
        <w:rPr>
          <w:rFonts w:ascii="Times New Roman" w:hAnsi="Times New Roman" w:cs="Times New Roman"/>
          <w:sz w:val="28"/>
          <w:szCs w:val="28"/>
        </w:rPr>
        <w:t>"</w:t>
      </w:r>
      <w:r w:rsidR="007F33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37C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7F337C">
        <w:rPr>
          <w:rFonts w:ascii="Times New Roman" w:hAnsi="Times New Roman" w:cs="Times New Roman"/>
          <w:sz w:val="28"/>
          <w:szCs w:val="28"/>
        </w:rPr>
        <w:t xml:space="preserve"> </w:t>
      </w:r>
      <w:r w:rsidR="007F337C" w:rsidRPr="007F337C">
        <w:rPr>
          <w:rFonts w:ascii="Times New Roman" w:hAnsi="Times New Roman" w:cs="Times New Roman"/>
          <w:sz w:val="28"/>
          <w:szCs w:val="28"/>
        </w:rPr>
        <w:t>"органы местного самоуправления"</w:t>
      </w:r>
      <w:r w:rsidR="0091025A">
        <w:rPr>
          <w:rFonts w:ascii="Times New Roman" w:hAnsi="Times New Roman" w:cs="Times New Roman"/>
          <w:sz w:val="28"/>
          <w:szCs w:val="28"/>
        </w:rPr>
        <w:t xml:space="preserve"> в соответствующ</w:t>
      </w:r>
      <w:r w:rsidR="00CA0D52">
        <w:rPr>
          <w:rFonts w:ascii="Times New Roman" w:hAnsi="Times New Roman" w:cs="Times New Roman"/>
          <w:sz w:val="28"/>
          <w:szCs w:val="28"/>
        </w:rPr>
        <w:t>их</w:t>
      </w:r>
      <w:r w:rsidR="0091025A">
        <w:rPr>
          <w:rFonts w:ascii="Times New Roman" w:hAnsi="Times New Roman" w:cs="Times New Roman"/>
          <w:sz w:val="28"/>
          <w:szCs w:val="28"/>
        </w:rPr>
        <w:t xml:space="preserve"> падеж</w:t>
      </w:r>
      <w:r w:rsidR="00CA0D52">
        <w:rPr>
          <w:rFonts w:ascii="Times New Roman" w:hAnsi="Times New Roman" w:cs="Times New Roman"/>
          <w:sz w:val="28"/>
          <w:szCs w:val="28"/>
        </w:rPr>
        <w:t>ах</w:t>
      </w:r>
      <w:r w:rsidR="007F337C" w:rsidRPr="007F337C">
        <w:rPr>
          <w:rFonts w:ascii="Times New Roman" w:hAnsi="Times New Roman" w:cs="Times New Roman"/>
          <w:sz w:val="28"/>
          <w:szCs w:val="28"/>
        </w:rPr>
        <w:t>;</w:t>
      </w:r>
    </w:p>
    <w:p w:rsidR="00C62EB8" w:rsidRPr="00ED2CF2" w:rsidRDefault="00994C9C" w:rsidP="00F07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</w:t>
      </w:r>
      <w:r w:rsidR="00C62EB8" w:rsidRPr="00ED2CF2">
        <w:rPr>
          <w:rFonts w:ascii="Times New Roman" w:hAnsi="Times New Roman" w:cs="Times New Roman"/>
          <w:sz w:val="28"/>
          <w:szCs w:val="28"/>
        </w:rPr>
        <w:t xml:space="preserve">риложении 1 к </w:t>
      </w:r>
      <w:r w:rsidR="00D42B6F" w:rsidRPr="00ED2CF2">
        <w:rPr>
          <w:rFonts w:ascii="Times New Roman" w:hAnsi="Times New Roman" w:cs="Times New Roman"/>
          <w:sz w:val="28"/>
          <w:szCs w:val="28"/>
        </w:rPr>
        <w:t>Положени</w:t>
      </w:r>
      <w:r w:rsidR="00C62EB8" w:rsidRPr="00ED2CF2">
        <w:rPr>
          <w:rFonts w:ascii="Times New Roman" w:hAnsi="Times New Roman" w:cs="Times New Roman"/>
          <w:sz w:val="28"/>
          <w:szCs w:val="28"/>
        </w:rPr>
        <w:t>ю</w:t>
      </w:r>
      <w:r w:rsidR="00F07BB5" w:rsidRPr="00ED2CF2">
        <w:rPr>
          <w:rFonts w:ascii="Times New Roman" w:hAnsi="Times New Roman" w:cs="Times New Roman"/>
          <w:sz w:val="28"/>
          <w:szCs w:val="28"/>
        </w:rPr>
        <w:t xml:space="preserve"> </w:t>
      </w:r>
      <w:r w:rsidR="00C62EB8" w:rsidRPr="00ED2CF2">
        <w:rPr>
          <w:rFonts w:ascii="Times New Roman" w:hAnsi="Times New Roman" w:cs="Times New Roman"/>
          <w:sz w:val="28"/>
          <w:szCs w:val="28"/>
        </w:rPr>
        <w:t>после слов "округа" дополнить словами "Приморского края";</w:t>
      </w:r>
    </w:p>
    <w:p w:rsidR="00C7200F" w:rsidRDefault="00994C9C" w:rsidP="00C72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П</w:t>
      </w:r>
      <w:r w:rsidR="00C7200F">
        <w:rPr>
          <w:rFonts w:ascii="Times New Roman" w:hAnsi="Times New Roman" w:cs="Times New Roman"/>
          <w:sz w:val="28"/>
          <w:szCs w:val="28"/>
        </w:rPr>
        <w:t xml:space="preserve">риложении 2 к Положению </w:t>
      </w:r>
      <w:r w:rsidR="00C7200F" w:rsidRPr="00956406">
        <w:rPr>
          <w:rFonts w:ascii="Times New Roman" w:hAnsi="Times New Roman" w:cs="Times New Roman"/>
          <w:sz w:val="28"/>
          <w:szCs w:val="28"/>
        </w:rPr>
        <w:t>после слов</w:t>
      </w:r>
      <w:r w:rsidR="00C7200F">
        <w:rPr>
          <w:rFonts w:ascii="Times New Roman" w:hAnsi="Times New Roman" w:cs="Times New Roman"/>
          <w:sz w:val="28"/>
          <w:szCs w:val="28"/>
        </w:rPr>
        <w:t xml:space="preserve"> "</w:t>
      </w:r>
      <w:r w:rsidR="00C7200F" w:rsidRPr="00956406">
        <w:rPr>
          <w:rFonts w:ascii="Times New Roman" w:hAnsi="Times New Roman" w:cs="Times New Roman"/>
          <w:sz w:val="28"/>
          <w:szCs w:val="28"/>
        </w:rPr>
        <w:t>округа" дополнить словами "Приморского края";</w:t>
      </w:r>
    </w:p>
    <w:p w:rsidR="00994C9C" w:rsidRDefault="00994C9C" w:rsidP="00994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П</w:t>
      </w:r>
      <w:r w:rsidR="00C053D4">
        <w:rPr>
          <w:rFonts w:ascii="Times New Roman" w:hAnsi="Times New Roman" w:cs="Times New Roman"/>
          <w:sz w:val="28"/>
          <w:szCs w:val="28"/>
        </w:rPr>
        <w:t xml:space="preserve">риложении 3 к Положению </w:t>
      </w:r>
      <w:r w:rsidR="00C053D4" w:rsidRPr="00956406">
        <w:rPr>
          <w:rFonts w:ascii="Times New Roman" w:hAnsi="Times New Roman" w:cs="Times New Roman"/>
          <w:sz w:val="28"/>
          <w:szCs w:val="28"/>
        </w:rPr>
        <w:t>после слов</w:t>
      </w:r>
      <w:r w:rsidR="00C053D4">
        <w:rPr>
          <w:rFonts w:ascii="Times New Roman" w:hAnsi="Times New Roman" w:cs="Times New Roman"/>
          <w:sz w:val="28"/>
          <w:szCs w:val="28"/>
        </w:rPr>
        <w:t xml:space="preserve"> "</w:t>
      </w:r>
      <w:r w:rsidR="00C053D4" w:rsidRPr="00956406">
        <w:rPr>
          <w:rFonts w:ascii="Times New Roman" w:hAnsi="Times New Roman" w:cs="Times New Roman"/>
          <w:sz w:val="28"/>
          <w:szCs w:val="28"/>
        </w:rPr>
        <w:t>округа" дополнить словами "Приморского края";</w:t>
      </w:r>
    </w:p>
    <w:p w:rsidR="00994C9C" w:rsidRPr="00994C9C" w:rsidRDefault="00994C9C" w:rsidP="00994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>
        <w:rPr>
          <w:rFonts w:ascii="Times New Roman" w:hAnsi="Times New Roman" w:cs="Times New Roman"/>
          <w:bCs/>
          <w:sz w:val="28"/>
          <w:szCs w:val="28"/>
        </w:rPr>
        <w:t>дополнить Приложением 4 в следующей редакции:</w:t>
      </w:r>
    </w:p>
    <w:p w:rsidR="00994C9C" w:rsidRPr="00D955DA" w:rsidRDefault="00994C9C" w:rsidP="00994C9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994C9C" w:rsidTr="007F7391">
        <w:tc>
          <w:tcPr>
            <w:tcW w:w="5353" w:type="dxa"/>
          </w:tcPr>
          <w:p w:rsidR="00994C9C" w:rsidRDefault="00994C9C" w:rsidP="00994C9C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994C9C" w:rsidRPr="00994C9C" w:rsidRDefault="00994C9C" w:rsidP="00994C9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4C9C">
              <w:rPr>
                <w:rFonts w:ascii="Times New Roman" w:hAnsi="Times New Roman" w:cs="Times New Roman"/>
                <w:bCs/>
                <w:sz w:val="28"/>
                <w:szCs w:val="28"/>
              </w:rPr>
              <w:t>"Приложение 4</w:t>
            </w:r>
          </w:p>
          <w:p w:rsidR="00994C9C" w:rsidRPr="00994C9C" w:rsidRDefault="00994C9C" w:rsidP="00994C9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94C9C">
              <w:rPr>
                <w:rFonts w:eastAsia="Calibri"/>
                <w:sz w:val="28"/>
                <w:szCs w:val="28"/>
              </w:rPr>
              <w:t>к Положению</w:t>
            </w:r>
          </w:p>
          <w:p w:rsidR="00994C9C" w:rsidRPr="00994C9C" w:rsidRDefault="00994C9C" w:rsidP="00994C9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94C9C">
              <w:rPr>
                <w:rFonts w:eastAsia="Calibri"/>
                <w:sz w:val="28"/>
                <w:szCs w:val="28"/>
              </w:rPr>
              <w:t>о Молодежном совете</w:t>
            </w:r>
            <w:r w:rsidR="00B6670F" w:rsidRPr="00994C9C">
              <w:rPr>
                <w:rFonts w:eastAsia="Calibri"/>
                <w:sz w:val="28"/>
                <w:szCs w:val="28"/>
              </w:rPr>
              <w:t xml:space="preserve"> при Думе</w:t>
            </w:r>
          </w:p>
          <w:p w:rsidR="00994C9C" w:rsidRPr="00994C9C" w:rsidRDefault="00994C9C" w:rsidP="00994C9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94C9C">
              <w:rPr>
                <w:rFonts w:eastAsia="Calibri"/>
                <w:sz w:val="28"/>
                <w:szCs w:val="28"/>
              </w:rPr>
              <w:t>Уссурийского</w:t>
            </w:r>
            <w:r w:rsidR="00B6670F" w:rsidRPr="00994C9C">
              <w:rPr>
                <w:rFonts w:eastAsia="Calibri"/>
                <w:sz w:val="28"/>
                <w:szCs w:val="28"/>
              </w:rPr>
              <w:t xml:space="preserve"> городского округа</w:t>
            </w:r>
          </w:p>
          <w:p w:rsidR="00994C9C" w:rsidRDefault="00994C9C" w:rsidP="00994C9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4C9C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</w:tr>
    </w:tbl>
    <w:p w:rsidR="00994C9C" w:rsidRPr="00B6670F" w:rsidRDefault="00994C9C" w:rsidP="00B6670F">
      <w:pPr>
        <w:pStyle w:val="ConsPlusNormal"/>
        <w:ind w:firstLine="0"/>
        <w:outlineLvl w:val="1"/>
        <w:rPr>
          <w:rFonts w:ascii="Times New Roman" w:hAnsi="Times New Roman" w:cs="Times New Roman"/>
          <w:bCs/>
          <w:sz w:val="8"/>
          <w:szCs w:val="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18"/>
      </w:tblGrid>
      <w:tr w:rsidR="00994C9C" w:rsidRPr="00D955DA" w:rsidTr="00B6670F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994C9C" w:rsidRPr="00D955DA" w:rsidRDefault="00994C9C" w:rsidP="0091743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P234"/>
            <w:bookmarkEnd w:id="0"/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Согласие</w:t>
            </w:r>
          </w:p>
          <w:p w:rsidR="00994C9C" w:rsidRPr="00D955DA" w:rsidRDefault="00994C9C" w:rsidP="0091743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на обработку персональных данных, разрешенных субъектом персональных данных для распространения</w:t>
            </w:r>
          </w:p>
        </w:tc>
      </w:tr>
      <w:tr w:rsidR="00994C9C" w:rsidRPr="00D955DA" w:rsidTr="00B6670F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994C9C" w:rsidRPr="00D955DA" w:rsidRDefault="00994C9C" w:rsidP="0091743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Я, ____________________________________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</w:t>
            </w: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994C9C" w:rsidRPr="00D955DA" w:rsidRDefault="00994C9C" w:rsidP="0091743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2"/>
                <w:szCs w:val="28"/>
              </w:rPr>
              <w:t>(фамилия, имя, отчество (последнее - при наличии) субъекта персональных данных или представителя субъекта персональных</w:t>
            </w:r>
            <w:r w:rsidRPr="00D955DA"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Pr="00D955DA">
              <w:rPr>
                <w:rFonts w:ascii="Times New Roman" w:hAnsi="Times New Roman" w:cs="Times New Roman"/>
                <w:bCs/>
                <w:sz w:val="22"/>
                <w:szCs w:val="28"/>
              </w:rPr>
              <w:t>данных)</w:t>
            </w:r>
          </w:p>
          <w:p w:rsidR="00994C9C" w:rsidRPr="00D955DA" w:rsidRDefault="00994C9C" w:rsidP="00917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 серия ___________ номер 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выдан _____________</w:t>
            </w: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994C9C" w:rsidRPr="00D955DA" w:rsidRDefault="00994C9C" w:rsidP="0091743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2"/>
                <w:szCs w:val="28"/>
              </w:rPr>
              <w:t>(наименование органа, выдавшего документ и дата выдачи)</w:t>
            </w:r>
          </w:p>
          <w:p w:rsidR="00994C9C" w:rsidRPr="00D955DA" w:rsidRDefault="00994C9C" w:rsidP="00917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проживающи</w:t>
            </w:r>
            <w:proofErr w:type="gramStart"/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й(</w:t>
            </w:r>
            <w:proofErr w:type="spellStart"/>
            <w:proofErr w:type="gramEnd"/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ая</w:t>
            </w:r>
            <w:proofErr w:type="spellEnd"/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) по адресу ________________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</w:t>
            </w: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994C9C" w:rsidRPr="00D955DA" w:rsidRDefault="00994C9C" w:rsidP="0091743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2"/>
                <w:szCs w:val="28"/>
              </w:rPr>
              <w:t>(указать адрес регистрации по месту жительства и/или по месту пребывания (фактического проживания))</w:t>
            </w:r>
          </w:p>
          <w:p w:rsidR="00994C9C" w:rsidRPr="00D955DA" w:rsidRDefault="00994C9C" w:rsidP="00917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соответствии со </w:t>
            </w:r>
            <w:hyperlink r:id="rId10">
              <w:r w:rsidRPr="00D955D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статьей 10.1</w:t>
              </w:r>
            </w:hyperlink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</w:t>
            </w:r>
            <w:r w:rsidR="007F7391">
              <w:rPr>
                <w:rFonts w:ascii="Times New Roman" w:hAnsi="Times New Roman" w:cs="Times New Roman"/>
                <w:bCs/>
                <w:sz w:val="28"/>
                <w:szCs w:val="28"/>
              </w:rPr>
              <w:t>ерального закона от 27.07.2006 №</w:t>
            </w: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152-ФЗ "О персональных данных" даю письменное согласие на обработку моих персональных данных в форме распространения (раскрытия персональных данных неопределенному кругу лиц), Думе Уссурийского городского округа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Приморского края</w:t>
            </w: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- оператор), расположенной по адресу: Россия, 692519, г. Уссурийск, ул. Ленина, 101, ИНН 2511032253, ОГРН 1023101664519, с целью информационного освещения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моего участия в работе Молодежного Совета </w:t>
            </w:r>
            <w:r w:rsidR="007F73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 Думе Уссурийского городского округа Приморского края </w:t>
            </w:r>
            <w:r w:rsidRPr="00B37BC1">
              <w:rPr>
                <w:rFonts w:ascii="Times New Roman" w:hAnsi="Times New Roman" w:cs="Times New Roman"/>
                <w:bCs/>
                <w:sz w:val="28"/>
                <w:szCs w:val="28"/>
              </w:rPr>
              <w:t>в информационно-коммуникационной сети "Интернет"</w:t>
            </w: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994C9C" w:rsidRPr="00D955DA" w:rsidRDefault="00994C9C" w:rsidP="0091743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Категории и перечень моих персональных данных, на обработку в форме распространения которых я даю согласие:</w:t>
            </w:r>
          </w:p>
        </w:tc>
      </w:tr>
    </w:tbl>
    <w:p w:rsidR="00994C9C" w:rsidRPr="00E12232" w:rsidRDefault="00994C9C" w:rsidP="007F7391">
      <w:pPr>
        <w:pStyle w:val="ConsPlusNormal"/>
        <w:ind w:firstLine="0"/>
        <w:jc w:val="both"/>
        <w:rPr>
          <w:rFonts w:ascii="Times New Roman" w:hAnsi="Times New Roman" w:cs="Times New Roman"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3686"/>
        <w:gridCol w:w="1984"/>
        <w:gridCol w:w="1843"/>
      </w:tblGrid>
      <w:tr w:rsidR="00994C9C" w:rsidRPr="005B7C4C" w:rsidTr="00917439">
        <w:tc>
          <w:tcPr>
            <w:tcW w:w="1763" w:type="dxa"/>
          </w:tcPr>
          <w:p w:rsidR="00994C9C" w:rsidRPr="005B7C4C" w:rsidRDefault="00994C9C" w:rsidP="009174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Категория персональных данных</w:t>
            </w: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Перечень персональных данных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Разрешение к распространению (да/нет)</w:t>
            </w: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Условия и запреты</w:t>
            </w:r>
          </w:p>
        </w:tc>
      </w:tr>
      <w:tr w:rsidR="00994C9C" w:rsidRPr="005B7C4C" w:rsidTr="00E12232">
        <w:trPr>
          <w:trHeight w:val="135"/>
        </w:trPr>
        <w:tc>
          <w:tcPr>
            <w:tcW w:w="1763" w:type="dxa"/>
            <w:vMerge w:val="restart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Общие персональные данные</w:t>
            </w: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Фамилия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Имя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Отчество (при наличии)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Место работы (службы, учебы)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Должность (звание)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Общий стаж работы, в т.ч. на данном предприятии (учреждении)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Сведения о награждении и/или поощрениях, вид награды и/или поощрения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Сведения о заслугах, деловых и иных личных качествах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 w:val="restart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Биометрические персональные данные</w:t>
            </w: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Цветное (черно-белое) цифровое, фотографическое изображение лица (фотография)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  <w:tr w:rsidR="00994C9C" w:rsidRPr="005B7C4C" w:rsidTr="00917439">
        <w:tc>
          <w:tcPr>
            <w:tcW w:w="1763" w:type="dxa"/>
            <w:vMerge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3686" w:type="dxa"/>
          </w:tcPr>
          <w:p w:rsidR="00994C9C" w:rsidRPr="005B7C4C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5B7C4C">
              <w:rPr>
                <w:rFonts w:ascii="Times New Roman" w:hAnsi="Times New Roman" w:cs="Times New Roman"/>
                <w:bCs/>
                <w:sz w:val="22"/>
                <w:szCs w:val="28"/>
              </w:rPr>
              <w:t>Цветное (черно-белое) видеоизображение</w:t>
            </w:r>
          </w:p>
        </w:tc>
        <w:tc>
          <w:tcPr>
            <w:tcW w:w="1984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1843" w:type="dxa"/>
          </w:tcPr>
          <w:p w:rsidR="00994C9C" w:rsidRPr="005B7C4C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</w:tr>
    </w:tbl>
    <w:p w:rsidR="00994C9C" w:rsidRPr="00E12232" w:rsidRDefault="00994C9C" w:rsidP="00994C9C">
      <w:pPr>
        <w:pStyle w:val="ConsPlusNormal"/>
        <w:jc w:val="both"/>
        <w:rPr>
          <w:rFonts w:ascii="Times New Roman" w:hAnsi="Times New Roman" w:cs="Times New Roman"/>
          <w:bCs/>
          <w:sz w:val="6"/>
          <w:szCs w:val="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3562"/>
        <w:gridCol w:w="2993"/>
      </w:tblGrid>
      <w:tr w:rsidR="00994C9C" w:rsidRPr="00D955DA" w:rsidTr="00917439"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C9C" w:rsidRPr="00D955DA" w:rsidRDefault="00994C9C" w:rsidP="0091743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Я ознакомлен с перечнем информационных ресурсов оператора, посредством которых будут осуществляться распространение (раскрытие персональных данных неопределенному кругу лиц), предоставление доступа неограниченному кругу лиц и иные действия с моими персональными данными, не запрещенные действующим законодательством Российской Федерации: https://дума-уссурийска</w:t>
            </w:r>
            <w:proofErr w:type="gramStart"/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ф, https://ok.ru/group/53781807169617, https://vk.com/public152670305, </w:t>
            </w:r>
            <w:r w:rsidR="00E12232">
              <w:rPr>
                <w:rFonts w:ascii="Times New Roman" w:hAnsi="Times New Roman" w:cs="Times New Roman"/>
                <w:bCs/>
                <w:sz w:val="28"/>
                <w:szCs w:val="28"/>
              </w:rPr>
              <w:t>https://vk.com/</w:t>
            </w:r>
            <w:proofErr w:type="spellStart"/>
            <w:r w:rsidR="00E1223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du</w:t>
            </w:r>
            <w:r w:rsidR="0063439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maugo</w:t>
            </w:r>
            <w:proofErr w:type="spellEnd"/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994C9C" w:rsidRPr="00D955DA" w:rsidRDefault="00994C9C" w:rsidP="0091743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Мне разъяснены положения </w:t>
            </w:r>
            <w:hyperlink r:id="rId11">
              <w:r w:rsidRPr="00D955D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статьи 152.1</w:t>
              </w:r>
            </w:hyperlink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Гражданского кодекса Российской Федерации, в части того, что согласие не требуется в случаях использования изображения гражданина в государственных, общественных и иных публичных интересах, определенных законодательством Российской Федерации, а также когда изображение гражданина получено при съемке в местах открытых для свободного посещения, на публичных мероприятиях, за исключением случаев, когда такое изображение является основным объектом использования.</w:t>
            </w:r>
            <w:proofErr w:type="gramEnd"/>
          </w:p>
          <w:p w:rsidR="00994C9C" w:rsidRPr="00D955DA" w:rsidRDefault="00994C9C" w:rsidP="0091743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Мне разъяснены положения Федерального </w:t>
            </w:r>
            <w:hyperlink r:id="rId12">
              <w:r w:rsidRPr="00D955D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закона</w:t>
              </w:r>
            </w:hyperlink>
            <w:r w:rsidR="00AA71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27.07.2006              №</w:t>
            </w: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152-ФЗ "О персональных данных", в том числе о том, что установленные мной запреты на передачу, а также на обработку или условия обработки </w:t>
            </w: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персональных данных, разрешенных мной для распространения, не распространяются на случаи обработки персональных данных в государственных, общественных и иных публичных интересах.</w:t>
            </w:r>
          </w:p>
          <w:p w:rsidR="00994C9C" w:rsidRPr="00D955DA" w:rsidRDefault="00994C9C" w:rsidP="0091743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Согласие на обработку персональных данных, разрешенных субъектом персональных данных для распространения, действует со дня подписания настоящего согласия и до дня его отзыва.</w:t>
            </w:r>
          </w:p>
          <w:p w:rsidR="00994C9C" w:rsidRPr="00D955DA" w:rsidRDefault="00994C9C" w:rsidP="0091743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Согласие на обработку персональных данных, разрешенных субъектом персональных данных для распространения, может быть отозвано мною путем направления письменного заявления оператору.</w:t>
            </w:r>
          </w:p>
          <w:p w:rsidR="00994C9C" w:rsidRPr="00D955DA" w:rsidRDefault="00994C9C" w:rsidP="0091743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Дата начала обработки персональных данных:</w:t>
            </w:r>
          </w:p>
        </w:tc>
      </w:tr>
      <w:tr w:rsidR="00994C9C" w:rsidRPr="00D955DA" w:rsidTr="00AA7127">
        <w:trPr>
          <w:trHeight w:val="267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C9C" w:rsidRPr="00D955DA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____________</w:t>
            </w:r>
          </w:p>
          <w:p w:rsidR="00994C9C" w:rsidRPr="00D955DA" w:rsidRDefault="00994C9C" w:rsidP="0091743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4E6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        (дата)</w:t>
            </w: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994C9C" w:rsidRPr="00D955DA" w:rsidRDefault="00994C9C" w:rsidP="0091743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</w:tcPr>
          <w:p w:rsidR="00AA7127" w:rsidRDefault="00994C9C" w:rsidP="009174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5DA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  <w:p w:rsidR="00994C9C" w:rsidRPr="00D955DA" w:rsidRDefault="00994C9C" w:rsidP="009174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4E62">
              <w:rPr>
                <w:rFonts w:ascii="Times New Roman" w:hAnsi="Times New Roman" w:cs="Times New Roman"/>
                <w:bCs/>
                <w:sz w:val="24"/>
                <w:szCs w:val="28"/>
              </w:rPr>
              <w:t>(подпись)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"</w:t>
            </w:r>
            <w:r w:rsidR="00AA7127">
              <w:rPr>
                <w:rFonts w:ascii="Times New Roman" w:hAnsi="Times New Roman" w:cs="Times New Roman"/>
                <w:bCs/>
                <w:sz w:val="24"/>
                <w:szCs w:val="28"/>
              </w:rPr>
              <w:t>.</w:t>
            </w:r>
          </w:p>
        </w:tc>
      </w:tr>
    </w:tbl>
    <w:p w:rsidR="00994C9C" w:rsidRPr="006479AD" w:rsidRDefault="00994C9C" w:rsidP="006479AD">
      <w:pPr>
        <w:pStyle w:val="ConsPlusNormal"/>
        <w:ind w:firstLine="0"/>
        <w:jc w:val="both"/>
        <w:rPr>
          <w:rFonts w:ascii="Times New Roman" w:hAnsi="Times New Roman" w:cs="Times New Roman"/>
          <w:sz w:val="4"/>
          <w:szCs w:val="4"/>
        </w:rPr>
      </w:pPr>
    </w:p>
    <w:p w:rsidR="004544FE" w:rsidRDefault="002016A4" w:rsidP="00B64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334E" w:rsidRPr="000045AD">
        <w:rPr>
          <w:rFonts w:ascii="Times New Roman" w:hAnsi="Times New Roman" w:cs="Times New Roman"/>
          <w:sz w:val="28"/>
          <w:szCs w:val="28"/>
        </w:rPr>
        <w:t>. </w:t>
      </w:r>
      <w:r w:rsidR="004544FE" w:rsidRPr="000045AD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4544FE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 w:rsidR="004544FE" w:rsidRPr="004544FE">
        <w:rPr>
          <w:rFonts w:ascii="Times New Roman" w:hAnsi="Times New Roman" w:cs="Times New Roman"/>
          <w:sz w:val="28"/>
          <w:szCs w:val="28"/>
        </w:rPr>
        <w:t>Думы Уссурийского городского округа Приморского края</w:t>
      </w:r>
      <w:r w:rsidR="004544FE" w:rsidRPr="000045AD">
        <w:rPr>
          <w:rFonts w:ascii="Times New Roman" w:hAnsi="Times New Roman" w:cs="Times New Roman"/>
          <w:sz w:val="28"/>
          <w:szCs w:val="28"/>
        </w:rPr>
        <w:t xml:space="preserve"> </w:t>
      </w:r>
      <w:r w:rsidR="004544F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"Интернет".</w:t>
      </w:r>
    </w:p>
    <w:p w:rsidR="008543BF" w:rsidRPr="000045AD" w:rsidRDefault="004544FE" w:rsidP="00B64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543BF" w:rsidRPr="000045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</w:t>
      </w:r>
      <w:r w:rsidR="00E374C4">
        <w:rPr>
          <w:rFonts w:ascii="Times New Roman" w:hAnsi="Times New Roman" w:cs="Times New Roman"/>
          <w:sz w:val="28"/>
          <w:szCs w:val="28"/>
        </w:rPr>
        <w:t>я его принятия</w:t>
      </w:r>
      <w:r w:rsidR="008543BF" w:rsidRPr="000045AD">
        <w:rPr>
          <w:rFonts w:ascii="Times New Roman" w:hAnsi="Times New Roman" w:cs="Times New Roman"/>
          <w:sz w:val="28"/>
          <w:szCs w:val="28"/>
        </w:rPr>
        <w:t>.</w:t>
      </w:r>
    </w:p>
    <w:p w:rsidR="00684F2A" w:rsidRPr="00B348AE" w:rsidRDefault="00684F2A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EB489E" w:rsidRDefault="00EB489E" w:rsidP="00EB489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EB489E" w:rsidRDefault="00EB489E" w:rsidP="00EB48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            А.Н. Черныш</w:t>
      </w:r>
    </w:p>
    <w:p w:rsidR="00CD250F" w:rsidRPr="00352788" w:rsidRDefault="00CD250F" w:rsidP="00771E2B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center"/>
        <w:rPr>
          <w:sz w:val="20"/>
          <w:szCs w:val="20"/>
        </w:rPr>
      </w:pPr>
    </w:p>
    <w:sectPr w:rsidR="00CD250F" w:rsidRPr="00352788" w:rsidSect="0002616C">
      <w:headerReference w:type="default" r:id="rId13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BD5" w:rsidRDefault="00411BD5" w:rsidP="0098650F">
      <w:r>
        <w:separator/>
      </w:r>
    </w:p>
  </w:endnote>
  <w:endnote w:type="continuationSeparator" w:id="0">
    <w:p w:rsidR="00411BD5" w:rsidRDefault="00411BD5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BD5" w:rsidRDefault="00411BD5" w:rsidP="0098650F">
      <w:r>
        <w:separator/>
      </w:r>
    </w:p>
  </w:footnote>
  <w:footnote w:type="continuationSeparator" w:id="0">
    <w:p w:rsidR="00411BD5" w:rsidRDefault="00411BD5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F26EDA" w:rsidP="003A5A95">
        <w:pPr>
          <w:pStyle w:val="ab"/>
          <w:jc w:val="center"/>
        </w:pPr>
        <w:fldSimple w:instr=" PAGE   \* MERGEFORMAT ">
          <w:r w:rsidR="00F81C8B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6FC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0D67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B00F0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C9D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6760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26B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5F7B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661A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5A24"/>
    <w:rsid w:val="00411860"/>
    <w:rsid w:val="00411B39"/>
    <w:rsid w:val="00411BD5"/>
    <w:rsid w:val="00413A7F"/>
    <w:rsid w:val="00414601"/>
    <w:rsid w:val="00414842"/>
    <w:rsid w:val="0041601D"/>
    <w:rsid w:val="00416415"/>
    <w:rsid w:val="00416EF8"/>
    <w:rsid w:val="00417108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7E7D"/>
    <w:rsid w:val="00450EEA"/>
    <w:rsid w:val="004510AF"/>
    <w:rsid w:val="0045125A"/>
    <w:rsid w:val="00451296"/>
    <w:rsid w:val="00451D90"/>
    <w:rsid w:val="00452090"/>
    <w:rsid w:val="004522A5"/>
    <w:rsid w:val="004524AD"/>
    <w:rsid w:val="004532EF"/>
    <w:rsid w:val="00453C53"/>
    <w:rsid w:val="004544FE"/>
    <w:rsid w:val="00454A6B"/>
    <w:rsid w:val="00456297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62A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1A55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7669"/>
    <w:rsid w:val="00530A7C"/>
    <w:rsid w:val="005375ED"/>
    <w:rsid w:val="0053773F"/>
    <w:rsid w:val="00540C43"/>
    <w:rsid w:val="00542FC8"/>
    <w:rsid w:val="0054386F"/>
    <w:rsid w:val="00543ABC"/>
    <w:rsid w:val="00544A43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D2"/>
    <w:rsid w:val="005A08CB"/>
    <w:rsid w:val="005A3D0B"/>
    <w:rsid w:val="005A5C0B"/>
    <w:rsid w:val="005A5C0C"/>
    <w:rsid w:val="005A5D23"/>
    <w:rsid w:val="005A7792"/>
    <w:rsid w:val="005B2F36"/>
    <w:rsid w:val="005B492E"/>
    <w:rsid w:val="005B5FE1"/>
    <w:rsid w:val="005B65B5"/>
    <w:rsid w:val="005C05B7"/>
    <w:rsid w:val="005C0965"/>
    <w:rsid w:val="005C773C"/>
    <w:rsid w:val="005C7792"/>
    <w:rsid w:val="005C7D9A"/>
    <w:rsid w:val="005C7E8D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F0C99"/>
    <w:rsid w:val="005F3474"/>
    <w:rsid w:val="005F3DC3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439A"/>
    <w:rsid w:val="00635F45"/>
    <w:rsid w:val="00640B6F"/>
    <w:rsid w:val="00641272"/>
    <w:rsid w:val="00642A4C"/>
    <w:rsid w:val="0064487C"/>
    <w:rsid w:val="00644A1D"/>
    <w:rsid w:val="006465A0"/>
    <w:rsid w:val="006479AD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0CD5"/>
    <w:rsid w:val="00674918"/>
    <w:rsid w:val="00676AF1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59B8"/>
    <w:rsid w:val="00695CB4"/>
    <w:rsid w:val="006962A5"/>
    <w:rsid w:val="0069789E"/>
    <w:rsid w:val="006A0DB3"/>
    <w:rsid w:val="006A190E"/>
    <w:rsid w:val="006A4030"/>
    <w:rsid w:val="006A474B"/>
    <w:rsid w:val="006B43C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825"/>
    <w:rsid w:val="00724651"/>
    <w:rsid w:val="00725B93"/>
    <w:rsid w:val="00732978"/>
    <w:rsid w:val="00732C88"/>
    <w:rsid w:val="007333D1"/>
    <w:rsid w:val="00733AE6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610D"/>
    <w:rsid w:val="00757448"/>
    <w:rsid w:val="007615BD"/>
    <w:rsid w:val="0076173F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18F6"/>
    <w:rsid w:val="007B2CCA"/>
    <w:rsid w:val="007B37BB"/>
    <w:rsid w:val="007B3C6C"/>
    <w:rsid w:val="007B3EF9"/>
    <w:rsid w:val="007B4128"/>
    <w:rsid w:val="007B451F"/>
    <w:rsid w:val="007C0894"/>
    <w:rsid w:val="007C1D83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D7FDE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337C"/>
    <w:rsid w:val="007F48EC"/>
    <w:rsid w:val="007F5118"/>
    <w:rsid w:val="007F6119"/>
    <w:rsid w:val="007F7391"/>
    <w:rsid w:val="00800843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070F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3B3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3302"/>
    <w:rsid w:val="00904C48"/>
    <w:rsid w:val="009058FA"/>
    <w:rsid w:val="00906A60"/>
    <w:rsid w:val="009070A0"/>
    <w:rsid w:val="00907228"/>
    <w:rsid w:val="0090731D"/>
    <w:rsid w:val="009073B7"/>
    <w:rsid w:val="00907DB6"/>
    <w:rsid w:val="0091025A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C85"/>
    <w:rsid w:val="00933ECD"/>
    <w:rsid w:val="00936675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50B4"/>
    <w:rsid w:val="0095554B"/>
    <w:rsid w:val="00956406"/>
    <w:rsid w:val="00957156"/>
    <w:rsid w:val="009617B7"/>
    <w:rsid w:val="009622D6"/>
    <w:rsid w:val="009628B3"/>
    <w:rsid w:val="00963792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4C9C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888"/>
    <w:rsid w:val="009C2D8E"/>
    <w:rsid w:val="009C49AF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5324"/>
    <w:rsid w:val="00A356DA"/>
    <w:rsid w:val="00A371A8"/>
    <w:rsid w:val="00A37523"/>
    <w:rsid w:val="00A37E79"/>
    <w:rsid w:val="00A403F5"/>
    <w:rsid w:val="00A409A5"/>
    <w:rsid w:val="00A40FFB"/>
    <w:rsid w:val="00A4530F"/>
    <w:rsid w:val="00A463B1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A06ED"/>
    <w:rsid w:val="00AA16C4"/>
    <w:rsid w:val="00AA57BB"/>
    <w:rsid w:val="00AA5ABA"/>
    <w:rsid w:val="00AA68F7"/>
    <w:rsid w:val="00AA7127"/>
    <w:rsid w:val="00AA7E5B"/>
    <w:rsid w:val="00AB0550"/>
    <w:rsid w:val="00AB0632"/>
    <w:rsid w:val="00AB0FCD"/>
    <w:rsid w:val="00AB10DC"/>
    <w:rsid w:val="00AB16DA"/>
    <w:rsid w:val="00AB19A3"/>
    <w:rsid w:val="00AB2927"/>
    <w:rsid w:val="00AB451B"/>
    <w:rsid w:val="00AB5115"/>
    <w:rsid w:val="00AB75C4"/>
    <w:rsid w:val="00AC082A"/>
    <w:rsid w:val="00AC1333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A5C"/>
    <w:rsid w:val="00B307DE"/>
    <w:rsid w:val="00B30A89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214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670F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53D4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49F5"/>
    <w:rsid w:val="00C4512D"/>
    <w:rsid w:val="00C50C17"/>
    <w:rsid w:val="00C50E6E"/>
    <w:rsid w:val="00C50E77"/>
    <w:rsid w:val="00C51421"/>
    <w:rsid w:val="00C5190F"/>
    <w:rsid w:val="00C54157"/>
    <w:rsid w:val="00C550DE"/>
    <w:rsid w:val="00C56DEF"/>
    <w:rsid w:val="00C56EFC"/>
    <w:rsid w:val="00C570B5"/>
    <w:rsid w:val="00C60529"/>
    <w:rsid w:val="00C610C7"/>
    <w:rsid w:val="00C62390"/>
    <w:rsid w:val="00C624DC"/>
    <w:rsid w:val="00C62A9B"/>
    <w:rsid w:val="00C62EB8"/>
    <w:rsid w:val="00C63198"/>
    <w:rsid w:val="00C631B6"/>
    <w:rsid w:val="00C6491C"/>
    <w:rsid w:val="00C7104F"/>
    <w:rsid w:val="00C714E6"/>
    <w:rsid w:val="00C7200F"/>
    <w:rsid w:val="00C74DC9"/>
    <w:rsid w:val="00C7680E"/>
    <w:rsid w:val="00C773DD"/>
    <w:rsid w:val="00C77F23"/>
    <w:rsid w:val="00C80BED"/>
    <w:rsid w:val="00C822B9"/>
    <w:rsid w:val="00C82580"/>
    <w:rsid w:val="00C8284F"/>
    <w:rsid w:val="00C8381C"/>
    <w:rsid w:val="00C8578E"/>
    <w:rsid w:val="00C90683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0D52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5CED"/>
    <w:rsid w:val="00CB6CD5"/>
    <w:rsid w:val="00CC035F"/>
    <w:rsid w:val="00CC041D"/>
    <w:rsid w:val="00CC081F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6001"/>
    <w:rsid w:val="00D12792"/>
    <w:rsid w:val="00D13210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B6F"/>
    <w:rsid w:val="00D42F90"/>
    <w:rsid w:val="00D445A1"/>
    <w:rsid w:val="00D50151"/>
    <w:rsid w:val="00D5048C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276F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399E"/>
    <w:rsid w:val="00DE4B99"/>
    <w:rsid w:val="00DE65A6"/>
    <w:rsid w:val="00DE6864"/>
    <w:rsid w:val="00DE68D2"/>
    <w:rsid w:val="00DF1163"/>
    <w:rsid w:val="00DF7225"/>
    <w:rsid w:val="00E003D4"/>
    <w:rsid w:val="00E010A5"/>
    <w:rsid w:val="00E025CF"/>
    <w:rsid w:val="00E03BD5"/>
    <w:rsid w:val="00E04757"/>
    <w:rsid w:val="00E04BBE"/>
    <w:rsid w:val="00E053EB"/>
    <w:rsid w:val="00E06194"/>
    <w:rsid w:val="00E071C4"/>
    <w:rsid w:val="00E10628"/>
    <w:rsid w:val="00E12232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117"/>
    <w:rsid w:val="00E27F5A"/>
    <w:rsid w:val="00E32056"/>
    <w:rsid w:val="00E34FA7"/>
    <w:rsid w:val="00E360E3"/>
    <w:rsid w:val="00E36460"/>
    <w:rsid w:val="00E3657C"/>
    <w:rsid w:val="00E374C4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489E"/>
    <w:rsid w:val="00EB5B95"/>
    <w:rsid w:val="00EB681F"/>
    <w:rsid w:val="00EC0769"/>
    <w:rsid w:val="00EC1E43"/>
    <w:rsid w:val="00EC1F79"/>
    <w:rsid w:val="00EC27A1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2CF2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19F"/>
    <w:rsid w:val="00EF2A1B"/>
    <w:rsid w:val="00EF45F9"/>
    <w:rsid w:val="00EF5230"/>
    <w:rsid w:val="00EF56DB"/>
    <w:rsid w:val="00EF6ADA"/>
    <w:rsid w:val="00F00654"/>
    <w:rsid w:val="00F00886"/>
    <w:rsid w:val="00F00F62"/>
    <w:rsid w:val="00F037E3"/>
    <w:rsid w:val="00F0437A"/>
    <w:rsid w:val="00F05ED2"/>
    <w:rsid w:val="00F075B0"/>
    <w:rsid w:val="00F07BB5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6EDA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44FF8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1C8B"/>
    <w:rsid w:val="00F854FB"/>
    <w:rsid w:val="00F85A34"/>
    <w:rsid w:val="00F911CA"/>
    <w:rsid w:val="00F921DD"/>
    <w:rsid w:val="00F93739"/>
    <w:rsid w:val="00F93B52"/>
    <w:rsid w:val="00F93CEC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8276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392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848&amp;dst=4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9201&amp;dst=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362AF-C254-4EC3-8252-59266F59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389</cp:revision>
  <cp:lastPrinted>2024-10-17T23:20:00Z</cp:lastPrinted>
  <dcterms:created xsi:type="dcterms:W3CDTF">2022-11-08T06:28:00Z</dcterms:created>
  <dcterms:modified xsi:type="dcterms:W3CDTF">2024-10-18T05:04:00Z</dcterms:modified>
</cp:coreProperties>
</file>