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285DD0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285DD0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13562D" w:rsidRDefault="007F5118" w:rsidP="00312B9C">
      <w:pPr>
        <w:rPr>
          <w:sz w:val="28"/>
          <w:szCs w:val="28"/>
        </w:rPr>
      </w:pPr>
      <w:r w:rsidRPr="0013562D">
        <w:rPr>
          <w:b/>
          <w:sz w:val="28"/>
          <w:szCs w:val="28"/>
        </w:rPr>
        <w:t xml:space="preserve"> </w:t>
      </w:r>
    </w:p>
    <w:p w:rsidR="0060329F" w:rsidRPr="0013562D" w:rsidRDefault="0060329F" w:rsidP="00312B9C">
      <w:pPr>
        <w:rPr>
          <w:sz w:val="28"/>
          <w:szCs w:val="28"/>
        </w:rPr>
      </w:pPr>
    </w:p>
    <w:p w:rsidR="007F5118" w:rsidRPr="0013562D" w:rsidRDefault="00285DD0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28.01.2025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   </w:t>
      </w:r>
      <w:r w:rsidR="00F72640" w:rsidRPr="0013562D">
        <w:rPr>
          <w:sz w:val="28"/>
          <w:szCs w:val="28"/>
        </w:rPr>
        <w:t xml:space="preserve">       </w:t>
      </w:r>
      <w:r w:rsidR="009D12A9" w:rsidRPr="0013562D">
        <w:rPr>
          <w:sz w:val="28"/>
          <w:szCs w:val="28"/>
        </w:rPr>
        <w:t xml:space="preserve"> №</w:t>
      </w:r>
      <w:r w:rsidR="00CF3B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-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НПА</w:t>
      </w:r>
    </w:p>
    <w:p w:rsidR="007F5118" w:rsidRPr="0013562D" w:rsidRDefault="007F5118" w:rsidP="00312B9C">
      <w:pPr>
        <w:ind w:right="-5"/>
      </w:pPr>
    </w:p>
    <w:p w:rsidR="00067A61" w:rsidRPr="0013562D" w:rsidRDefault="00067A61" w:rsidP="00312B9C">
      <w:pPr>
        <w:ind w:right="-5"/>
      </w:pPr>
    </w:p>
    <w:p w:rsidR="009378C8" w:rsidRPr="00F518F6" w:rsidRDefault="009378C8" w:rsidP="009378C8">
      <w:pPr>
        <w:pStyle w:val="a8"/>
        <w:tabs>
          <w:tab w:val="left" w:pos="9356"/>
        </w:tabs>
        <w:ind w:right="-2"/>
        <w:jc w:val="center"/>
        <w:rPr>
          <w:b/>
        </w:rPr>
      </w:pPr>
      <w:r w:rsidRPr="00F518F6">
        <w:rPr>
          <w:b/>
        </w:rPr>
        <w:t xml:space="preserve">О внесении изменений в решение Думы Уссурийского городского </w:t>
      </w:r>
    </w:p>
    <w:p w:rsidR="00426D38" w:rsidRDefault="009378C8" w:rsidP="00970D30">
      <w:pPr>
        <w:pStyle w:val="a8"/>
        <w:tabs>
          <w:tab w:val="left" w:pos="9356"/>
        </w:tabs>
        <w:jc w:val="center"/>
        <w:rPr>
          <w:b/>
        </w:rPr>
      </w:pPr>
      <w:r w:rsidRPr="00F518F6">
        <w:rPr>
          <w:b/>
        </w:rPr>
        <w:t>окр</w:t>
      </w:r>
      <w:r w:rsidR="00CF49E5">
        <w:rPr>
          <w:b/>
        </w:rPr>
        <w:t xml:space="preserve">уга от 29 сентября 2020 года № </w:t>
      </w:r>
      <w:r w:rsidR="00970D30">
        <w:rPr>
          <w:b/>
        </w:rPr>
        <w:t>2</w:t>
      </w:r>
      <w:r w:rsidR="00CF49E5">
        <w:rPr>
          <w:b/>
        </w:rPr>
        <w:t>8</w:t>
      </w:r>
      <w:r w:rsidR="00970D30">
        <w:rPr>
          <w:b/>
        </w:rPr>
        <w:t>2</w:t>
      </w:r>
      <w:r w:rsidR="00CF49E5">
        <w:rPr>
          <w:b/>
        </w:rPr>
        <w:t xml:space="preserve">-НПА "О </w:t>
      </w:r>
      <w:proofErr w:type="gramStart"/>
      <w:r w:rsidR="00CF49E5">
        <w:rPr>
          <w:b/>
        </w:rPr>
        <w:t>Положении</w:t>
      </w:r>
      <w:proofErr w:type="gramEnd"/>
      <w:r w:rsidR="00CF49E5">
        <w:rPr>
          <w:b/>
        </w:rPr>
        <w:t xml:space="preserve"> о наставничестве в органах </w:t>
      </w:r>
      <w:r w:rsidR="00426D38">
        <w:rPr>
          <w:b/>
        </w:rPr>
        <w:t xml:space="preserve">местного самоуправления </w:t>
      </w:r>
    </w:p>
    <w:p w:rsidR="009378C8" w:rsidRPr="00970D30" w:rsidRDefault="009378C8" w:rsidP="00970D30">
      <w:pPr>
        <w:pStyle w:val="a8"/>
        <w:tabs>
          <w:tab w:val="left" w:pos="9356"/>
        </w:tabs>
        <w:jc w:val="center"/>
        <w:rPr>
          <w:b/>
        </w:rPr>
      </w:pPr>
      <w:r w:rsidRPr="00F518F6">
        <w:rPr>
          <w:b/>
        </w:rPr>
        <w:t>Уссурийского городского округа"</w:t>
      </w:r>
    </w:p>
    <w:p w:rsidR="009378C8" w:rsidRPr="0080298B" w:rsidRDefault="009378C8" w:rsidP="009378C8">
      <w:pPr>
        <w:pStyle w:val="a8"/>
        <w:tabs>
          <w:tab w:val="left" w:pos="9356"/>
        </w:tabs>
        <w:ind w:right="-2"/>
        <w:jc w:val="center"/>
        <w:rPr>
          <w:sz w:val="20"/>
          <w:szCs w:val="20"/>
        </w:rPr>
      </w:pPr>
    </w:p>
    <w:p w:rsidR="009378C8" w:rsidRPr="0080298B" w:rsidRDefault="009378C8" w:rsidP="009378C8">
      <w:pPr>
        <w:jc w:val="center"/>
        <w:rPr>
          <w:sz w:val="20"/>
          <w:szCs w:val="20"/>
        </w:rPr>
      </w:pPr>
    </w:p>
    <w:p w:rsidR="004B2DFB" w:rsidRPr="00C93308" w:rsidRDefault="009378C8" w:rsidP="009378C8">
      <w:pPr>
        <w:pStyle w:val="a8"/>
        <w:ind w:firstLine="709"/>
      </w:pPr>
      <w:proofErr w:type="gramStart"/>
      <w:r w:rsidRPr="00780330">
        <w:rPr>
          <w:lang w:bidi="ru-RU"/>
        </w:rPr>
        <w:t xml:space="preserve">В соответствии с </w:t>
      </w:r>
      <w:r w:rsidR="00150904">
        <w:t>ф</w:t>
      </w:r>
      <w:r>
        <w:t>едеральным</w:t>
      </w:r>
      <w:r w:rsidR="00150904">
        <w:t>и закона</w:t>
      </w:r>
      <w:r>
        <w:t>м</w:t>
      </w:r>
      <w:r w:rsidR="00150904">
        <w:t>и</w:t>
      </w:r>
      <w:r w:rsidRPr="00780330">
        <w:t xml:space="preserve"> от 6 октября 2003 года                        № 131-ФЗ "Об общих принципах организации местного самоуправления в Российской Федерации", </w:t>
      </w:r>
      <w:r w:rsidR="00150904">
        <w:t>от 9 но</w:t>
      </w:r>
      <w:r w:rsidR="00150904" w:rsidRPr="00780330">
        <w:t>ября 2</w:t>
      </w:r>
      <w:r w:rsidR="00150904">
        <w:t xml:space="preserve">024 года № </w:t>
      </w:r>
      <w:r w:rsidR="00150904" w:rsidRPr="00780330">
        <w:t>3</w:t>
      </w:r>
      <w:r w:rsidR="00150904">
        <w:t>81-ФЗ "О внесении изменений в Трудовой кодекс</w:t>
      </w:r>
      <w:r w:rsidR="00150904" w:rsidRPr="00780330">
        <w:t xml:space="preserve"> Российской Федерации"</w:t>
      </w:r>
      <w:r w:rsidR="00150904">
        <w:t xml:space="preserve">, </w:t>
      </w:r>
      <w:r>
        <w:t>Законом Приморского края от 6 августа 2004 года № 1</w:t>
      </w:r>
      <w:r w:rsidRPr="00780330">
        <w:t>3</w:t>
      </w:r>
      <w:r>
        <w:t>1-КЗ "Об Уссурийском городском округе Приморского края</w:t>
      </w:r>
      <w:r w:rsidRPr="00780330">
        <w:t xml:space="preserve">" и </w:t>
      </w:r>
      <w:r w:rsidRPr="00780330">
        <w:rPr>
          <w:lang w:bidi="ru-RU"/>
        </w:rPr>
        <w:t>Уставом Уссурийского городского округа Приморского края</w:t>
      </w:r>
      <w:r w:rsidR="004B2DFB" w:rsidRPr="00C93308">
        <w:t>, Дума Уссурийского городского округа</w:t>
      </w:r>
      <w:proofErr w:type="gramEnd"/>
      <w:r w:rsidR="004B2DFB" w:rsidRPr="00C93308">
        <w:t xml:space="preserve"> Приморского края</w:t>
      </w:r>
    </w:p>
    <w:p w:rsidR="007F5118" w:rsidRPr="00C93308" w:rsidRDefault="007F5118" w:rsidP="00312B9C">
      <w:pPr>
        <w:pStyle w:val="Heading"/>
        <w:ind w:firstLine="709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C93308" w:rsidRDefault="007F5118" w:rsidP="00312B9C">
      <w:pPr>
        <w:pStyle w:val="Heading"/>
        <w:ind w:firstLine="709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E333C6" w:rsidRPr="00813786" w:rsidRDefault="00E333C6" w:rsidP="00813786">
      <w:pPr>
        <w:pStyle w:val="ConsPlusNormal"/>
        <w:ind w:firstLine="709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13562D">
        <w:rPr>
          <w:rFonts w:ascii="Times New Roman" w:hAnsi="Times New Roman" w:cs="Times New Roman"/>
          <w:sz w:val="28"/>
          <w:szCs w:val="28"/>
        </w:rPr>
        <w:t>1. Внести в решение Думы Уссурийского городс</w:t>
      </w:r>
      <w:r w:rsidR="000746BD" w:rsidRPr="0013562D">
        <w:rPr>
          <w:rFonts w:ascii="Times New Roman" w:hAnsi="Times New Roman" w:cs="Times New Roman"/>
          <w:sz w:val="28"/>
          <w:szCs w:val="28"/>
        </w:rPr>
        <w:t xml:space="preserve">кого округа </w:t>
      </w:r>
      <w:r w:rsidR="00AB208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6577C">
        <w:rPr>
          <w:rFonts w:ascii="Times New Roman" w:hAnsi="Times New Roman" w:cs="Times New Roman"/>
          <w:sz w:val="28"/>
          <w:szCs w:val="28"/>
        </w:rPr>
        <w:t>от 29 сентя</w:t>
      </w:r>
      <w:r w:rsidR="00AB208C" w:rsidRPr="00AB208C">
        <w:rPr>
          <w:rFonts w:ascii="Times New Roman" w:hAnsi="Times New Roman" w:cs="Times New Roman"/>
          <w:sz w:val="28"/>
          <w:szCs w:val="28"/>
        </w:rPr>
        <w:t>б</w:t>
      </w:r>
      <w:r w:rsidR="00E6577C">
        <w:rPr>
          <w:rFonts w:ascii="Times New Roman" w:hAnsi="Times New Roman" w:cs="Times New Roman"/>
          <w:sz w:val="28"/>
          <w:szCs w:val="28"/>
        </w:rPr>
        <w:t xml:space="preserve">ря 2020 года № </w:t>
      </w:r>
      <w:r w:rsidR="004B3C89">
        <w:rPr>
          <w:rFonts w:ascii="Times New Roman" w:hAnsi="Times New Roman" w:cs="Times New Roman"/>
          <w:sz w:val="28"/>
          <w:szCs w:val="28"/>
        </w:rPr>
        <w:t>2</w:t>
      </w:r>
      <w:r w:rsidR="00E6577C">
        <w:rPr>
          <w:rFonts w:ascii="Times New Roman" w:hAnsi="Times New Roman" w:cs="Times New Roman"/>
          <w:sz w:val="28"/>
          <w:szCs w:val="28"/>
        </w:rPr>
        <w:t>8</w:t>
      </w:r>
      <w:r w:rsidR="004B3C89">
        <w:rPr>
          <w:rFonts w:ascii="Times New Roman" w:hAnsi="Times New Roman" w:cs="Times New Roman"/>
          <w:sz w:val="28"/>
          <w:szCs w:val="28"/>
        </w:rPr>
        <w:t>2</w:t>
      </w:r>
      <w:r w:rsidR="00AB208C">
        <w:rPr>
          <w:rFonts w:ascii="Times New Roman" w:hAnsi="Times New Roman" w:cs="Times New Roman"/>
          <w:sz w:val="28"/>
          <w:szCs w:val="28"/>
        </w:rPr>
        <w:t xml:space="preserve">-НПА </w:t>
      </w:r>
      <w:r w:rsidR="00AB208C" w:rsidRPr="00AB208C">
        <w:rPr>
          <w:rFonts w:ascii="Times New Roman" w:hAnsi="Times New Roman" w:cs="Times New Roman"/>
          <w:sz w:val="28"/>
          <w:szCs w:val="28"/>
        </w:rPr>
        <w:t xml:space="preserve">"О </w:t>
      </w:r>
      <w:proofErr w:type="gramStart"/>
      <w:r w:rsidR="00AB208C" w:rsidRPr="00AB208C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AB208C" w:rsidRPr="00AB208C">
        <w:rPr>
          <w:rFonts w:ascii="Times New Roman" w:hAnsi="Times New Roman" w:cs="Times New Roman"/>
          <w:sz w:val="28"/>
          <w:szCs w:val="28"/>
        </w:rPr>
        <w:t xml:space="preserve"> </w:t>
      </w:r>
      <w:r w:rsidR="004B3C89">
        <w:rPr>
          <w:rFonts w:ascii="Times New Roman" w:hAnsi="Times New Roman" w:cs="Times New Roman"/>
          <w:sz w:val="28"/>
          <w:szCs w:val="28"/>
        </w:rPr>
        <w:t xml:space="preserve">о </w:t>
      </w:r>
      <w:r w:rsidR="00E6577C">
        <w:rPr>
          <w:rFonts w:ascii="Times New Roman" w:hAnsi="Times New Roman" w:cs="Times New Roman"/>
          <w:sz w:val="28"/>
          <w:szCs w:val="28"/>
        </w:rPr>
        <w:t xml:space="preserve">наставничестве в органах местного самоуправления </w:t>
      </w:r>
      <w:r w:rsidR="00AB208C" w:rsidRPr="00AB208C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 w:rsidR="00A843A7">
        <w:rPr>
          <w:rFonts w:ascii="Times New Roman" w:hAnsi="Times New Roman" w:cs="Times New Roman"/>
          <w:sz w:val="28"/>
          <w:szCs w:val="28"/>
        </w:rPr>
        <w:t>"</w:t>
      </w:r>
      <w:r w:rsidR="000746BD" w:rsidRPr="00AB208C">
        <w:rPr>
          <w:rFonts w:ascii="Times New Roman" w:hAnsi="Times New Roman" w:cs="Times New Roman"/>
          <w:sz w:val="28"/>
          <w:szCs w:val="28"/>
        </w:rPr>
        <w:t xml:space="preserve"> </w:t>
      </w:r>
      <w:r w:rsidRPr="0013562D">
        <w:rPr>
          <w:rFonts w:ascii="Times New Roman" w:hAnsi="Times New Roman" w:cs="Times New Roman"/>
          <w:sz w:val="28"/>
          <w:szCs w:val="28"/>
        </w:rPr>
        <w:t>(далее – решение) следующие изменения:</w:t>
      </w:r>
    </w:p>
    <w:p w:rsidR="00E333C6" w:rsidRPr="00AD3549" w:rsidRDefault="0013562D" w:rsidP="00E333C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AD3549">
        <w:rPr>
          <w:rFonts w:ascii="Times New Roman" w:hAnsi="Times New Roman" w:cs="Times New Roman"/>
          <w:sz w:val="28"/>
          <w:szCs w:val="28"/>
        </w:rPr>
        <w:t>1) </w:t>
      </w:r>
      <w:r w:rsidR="00E333C6" w:rsidRPr="00AD3549">
        <w:rPr>
          <w:rFonts w:ascii="Times New Roman" w:hAnsi="Times New Roman" w:cs="Times New Roman"/>
          <w:sz w:val="28"/>
          <w:szCs w:val="28"/>
        </w:rPr>
        <w:t>в решении:</w:t>
      </w:r>
    </w:p>
    <w:p w:rsidR="0058794C" w:rsidRDefault="00313C6F" w:rsidP="0058794C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а) </w:t>
      </w:r>
      <w:r w:rsidR="0058794C">
        <w:rPr>
          <w:sz w:val="28"/>
          <w:szCs w:val="28"/>
        </w:rPr>
        <w:t>в наименовании после слов "Уссурийского городского округа</w:t>
      </w:r>
      <w:r w:rsidR="0058794C">
        <w:rPr>
          <w:sz w:val="28"/>
        </w:rPr>
        <w:t>"</w:t>
      </w:r>
      <w:r w:rsidR="0058794C">
        <w:rPr>
          <w:sz w:val="28"/>
          <w:szCs w:val="28"/>
        </w:rPr>
        <w:t xml:space="preserve"> дополнить словами "Приморского края";</w:t>
      </w:r>
    </w:p>
    <w:p w:rsidR="0058794C" w:rsidRDefault="0058794C" w:rsidP="0058794C">
      <w:pPr>
        <w:widowControl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б) преамбулу изложить в следующей редакции:</w:t>
      </w:r>
    </w:p>
    <w:p w:rsidR="00D21CB7" w:rsidRPr="00D21CB7" w:rsidRDefault="0058794C" w:rsidP="00D21CB7">
      <w:pPr>
        <w:pStyle w:val="13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"В соответствии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Трудовым кодексом</w:t>
      </w:r>
      <w:r w:rsidR="00AD32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Российской Федерации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AD325F">
        <w:rPr>
          <w:rFonts w:ascii="Times New Roman" w:eastAsia="Times New Roman" w:hAnsi="Times New Roman" w:cs="Times New Roman"/>
          <w:sz w:val="28"/>
          <w:szCs w:val="28"/>
        </w:rPr>
        <w:t xml:space="preserve">федеральными законами от </w:t>
      </w:r>
      <w:r w:rsidR="00D21CB7">
        <w:rPr>
          <w:rFonts w:ascii="Times New Roman" w:eastAsia="Times New Roman" w:hAnsi="Times New Roman" w:cs="Times New Roman"/>
          <w:sz w:val="28"/>
          <w:szCs w:val="28"/>
        </w:rPr>
        <w:t xml:space="preserve">6 </w:t>
      </w:r>
      <w:r>
        <w:rPr>
          <w:rFonts w:ascii="Times New Roman" w:eastAsia="Times New Roman" w:hAnsi="Times New Roman" w:cs="Times New Roman"/>
          <w:sz w:val="28"/>
          <w:szCs w:val="28"/>
        </w:rPr>
        <w:t>октября 200</w:t>
      </w:r>
      <w:r w:rsidR="00D21CB7">
        <w:rPr>
          <w:rFonts w:ascii="Times New Roman" w:eastAsia="Times New Roman" w:hAnsi="Times New Roman" w:cs="Times New Roman"/>
          <w:sz w:val="28"/>
          <w:szCs w:val="28"/>
        </w:rPr>
        <w:t xml:space="preserve">3 года №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131-ФЗ "Об общих принципах организации </w:t>
      </w:r>
      <w:r w:rsidR="00D21CB7" w:rsidRPr="00D21CB7">
        <w:rPr>
          <w:rFonts w:ascii="Times New Roman" w:eastAsia="Times New Roman" w:hAnsi="Times New Roman" w:cs="Times New Roman"/>
          <w:sz w:val="28"/>
          <w:szCs w:val="28"/>
        </w:rPr>
        <w:t xml:space="preserve">местного самоуправления в Российской Федерации", </w:t>
      </w:r>
      <w:r w:rsidR="00AD325F">
        <w:rPr>
          <w:rFonts w:ascii="Times New Roman" w:eastAsia="Times New Roman" w:hAnsi="Times New Roman" w:cs="Times New Roman"/>
          <w:sz w:val="28"/>
          <w:szCs w:val="28"/>
        </w:rPr>
        <w:t xml:space="preserve">от 2 марта 2007 года № 25-ФЗ </w:t>
      </w:r>
      <w:r w:rsidR="00D21CB7">
        <w:rPr>
          <w:rFonts w:ascii="Times New Roman" w:eastAsia="Times New Roman" w:hAnsi="Times New Roman" w:cs="Times New Roman"/>
          <w:sz w:val="28"/>
          <w:szCs w:val="28"/>
        </w:rPr>
        <w:t xml:space="preserve">"О </w:t>
      </w:r>
      <w:r w:rsidR="00D21CB7" w:rsidRPr="00D21CB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службе в Российской </w:t>
      </w:r>
      <w:r w:rsidR="00D21CB7" w:rsidRPr="00D21CB7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Федерации", Уставом Уссурийского городского округа</w:t>
      </w:r>
      <w:r w:rsidR="00D21CB7" w:rsidRPr="00D21CB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Приморского края,</w:t>
      </w:r>
      <w:r w:rsidR="00D21CB7" w:rsidRPr="00D21CB7">
        <w:rPr>
          <w:rFonts w:ascii="Times New Roman" w:eastAsia="Times New Roman" w:hAnsi="Times New Roman" w:cs="Times New Roman"/>
          <w:spacing w:val="-1"/>
          <w:sz w:val="28"/>
          <w:szCs w:val="28"/>
          <w:highlight w:val="white"/>
        </w:rPr>
        <w:t xml:space="preserve"> Дума </w:t>
      </w:r>
      <w:r w:rsidR="00D21CB7" w:rsidRPr="00D21CB7">
        <w:rPr>
          <w:rFonts w:ascii="Times New Roman" w:eastAsia="Times New Roman" w:hAnsi="Times New Roman" w:cs="Times New Roman"/>
          <w:sz w:val="28"/>
          <w:szCs w:val="28"/>
          <w:highlight w:val="white"/>
        </w:rPr>
        <w:t>Уссурийского городского округа Приморского края решила</w:t>
      </w:r>
      <w:proofErr w:type="gramStart"/>
      <w:r w:rsidR="00D21CB7" w:rsidRPr="00D21CB7">
        <w:rPr>
          <w:rFonts w:ascii="Times New Roman" w:eastAsia="Times New Roman" w:hAnsi="Times New Roman" w:cs="Times New Roman"/>
          <w:sz w:val="28"/>
          <w:szCs w:val="28"/>
          <w:highlight w:val="white"/>
        </w:rPr>
        <w:t>:"</w:t>
      </w:r>
      <w:proofErr w:type="gramEnd"/>
      <w:r w:rsidR="00D21CB7" w:rsidRPr="00D21CB7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D21CB7" w:rsidRPr="00D21CB7" w:rsidRDefault="00D21CB7" w:rsidP="00D21CB7">
      <w:pPr>
        <w:ind w:firstLine="709"/>
        <w:contextualSpacing/>
        <w:rPr>
          <w:sz w:val="28"/>
          <w:szCs w:val="28"/>
        </w:rPr>
      </w:pPr>
      <w:r w:rsidRPr="00D21CB7">
        <w:rPr>
          <w:sz w:val="28"/>
          <w:szCs w:val="28"/>
        </w:rPr>
        <w:t>в) в  пункте 1 после слов "Уссурийского городского округа"</w:t>
      </w:r>
      <w:r w:rsidR="00521782">
        <w:rPr>
          <w:sz w:val="28"/>
          <w:szCs w:val="28"/>
        </w:rPr>
        <w:t xml:space="preserve"> </w:t>
      </w:r>
      <w:r w:rsidRPr="00D21CB7">
        <w:rPr>
          <w:sz w:val="28"/>
          <w:szCs w:val="28"/>
        </w:rPr>
        <w:t>дополнить словами "Приморского края";</w:t>
      </w:r>
    </w:p>
    <w:p w:rsidR="00D21CB7" w:rsidRPr="00D21CB7" w:rsidRDefault="00D21CB7" w:rsidP="00D21CB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8"/>
        <w:contextualSpacing/>
        <w:rPr>
          <w:sz w:val="28"/>
          <w:szCs w:val="28"/>
        </w:rPr>
      </w:pPr>
      <w:r w:rsidRPr="00D21CB7">
        <w:rPr>
          <w:sz w:val="28"/>
          <w:szCs w:val="28"/>
        </w:rPr>
        <w:t>2)  в приложении к решению:</w:t>
      </w:r>
    </w:p>
    <w:p w:rsidR="00D21CB7" w:rsidRPr="00D21CB7" w:rsidRDefault="00D21CB7" w:rsidP="00D21CB7">
      <w:pPr>
        <w:ind w:firstLine="709"/>
        <w:contextualSpacing/>
        <w:rPr>
          <w:sz w:val="28"/>
          <w:szCs w:val="28"/>
        </w:rPr>
      </w:pPr>
      <w:r w:rsidRPr="00D21CB7">
        <w:rPr>
          <w:sz w:val="28"/>
          <w:szCs w:val="28"/>
        </w:rPr>
        <w:t>а) в наименовании после слов "Уссурийского городского округа"  дополнить словами "Приморского края";</w:t>
      </w:r>
    </w:p>
    <w:p w:rsidR="00D21CB7" w:rsidRPr="00D21CB7" w:rsidRDefault="00D21CB7" w:rsidP="00D21CB7">
      <w:pPr>
        <w:ind w:firstLine="709"/>
        <w:contextualSpacing/>
        <w:rPr>
          <w:sz w:val="28"/>
          <w:szCs w:val="28"/>
        </w:rPr>
      </w:pPr>
      <w:r w:rsidRPr="00D21CB7">
        <w:rPr>
          <w:sz w:val="28"/>
          <w:szCs w:val="28"/>
        </w:rPr>
        <w:t>б) пункт 1 раздела I изложить в следующей редакции:</w:t>
      </w:r>
    </w:p>
    <w:p w:rsidR="00D21CB7" w:rsidRPr="00D21CB7" w:rsidRDefault="00D21CB7" w:rsidP="00D21CB7">
      <w:pPr>
        <w:pStyle w:val="ConsPlusNormal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21CB7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D21CB7">
        <w:rPr>
          <w:rFonts w:ascii="Times New Roman" w:hAnsi="Times New Roman" w:cs="Times New Roman"/>
          <w:sz w:val="28"/>
          <w:szCs w:val="28"/>
        </w:rPr>
        <w:t xml:space="preserve">1. Положение о наставничестве в органах местного самоуправления Уссурийского городского </w:t>
      </w:r>
      <w:r w:rsidR="00521782">
        <w:rPr>
          <w:rFonts w:ascii="Times New Roman" w:hAnsi="Times New Roman" w:cs="Times New Roman"/>
          <w:sz w:val="28"/>
          <w:szCs w:val="28"/>
        </w:rPr>
        <w:t>округа Приморского края (далее -</w:t>
      </w:r>
      <w:r w:rsidRPr="00D21CB7">
        <w:rPr>
          <w:rFonts w:ascii="Times New Roman" w:hAnsi="Times New Roman" w:cs="Times New Roman"/>
          <w:sz w:val="28"/>
          <w:szCs w:val="28"/>
        </w:rPr>
        <w:t xml:space="preserve"> Положение) определяет цель, задачи и порядок организации наставничества в органах местного самоуправления Уссурийского городского </w:t>
      </w:r>
      <w:r w:rsidR="00521782">
        <w:rPr>
          <w:rFonts w:ascii="Times New Roman" w:hAnsi="Times New Roman" w:cs="Times New Roman"/>
          <w:sz w:val="28"/>
          <w:szCs w:val="28"/>
        </w:rPr>
        <w:t>округа Приморского края (далее -</w:t>
      </w:r>
      <w:r w:rsidRPr="00D21CB7">
        <w:rPr>
          <w:rFonts w:ascii="Times New Roman" w:hAnsi="Times New Roman" w:cs="Times New Roman"/>
          <w:sz w:val="28"/>
          <w:szCs w:val="28"/>
        </w:rPr>
        <w:t xml:space="preserve"> органы местного самоуправления)</w:t>
      </w:r>
      <w:proofErr w:type="gramStart"/>
      <w:r w:rsidRPr="00D21CB7">
        <w:rPr>
          <w:rFonts w:ascii="Times New Roman" w:hAnsi="Times New Roman" w:cs="Times New Roman"/>
          <w:sz w:val="28"/>
          <w:szCs w:val="28"/>
        </w:rPr>
        <w:t>.</w:t>
      </w:r>
      <w:r w:rsidRPr="00D21CB7">
        <w:rPr>
          <w:rFonts w:ascii="Times New Roman" w:eastAsia="Times New Roman" w:hAnsi="Times New Roman" w:cs="Times New Roman"/>
          <w:sz w:val="28"/>
          <w:szCs w:val="28"/>
        </w:rPr>
        <w:t>"</w:t>
      </w:r>
      <w:proofErr w:type="gramEnd"/>
      <w:r w:rsidRPr="00D21CB7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4F40A2" w:rsidRDefault="002D2DD5" w:rsidP="004F40A2">
      <w:pPr>
        <w:ind w:firstLine="709"/>
        <w:contextualSpacing/>
        <w:rPr>
          <w:szCs w:val="28"/>
        </w:rPr>
      </w:pPr>
      <w:r>
        <w:rPr>
          <w:sz w:val="28"/>
          <w:szCs w:val="28"/>
        </w:rPr>
        <w:t>в) </w:t>
      </w:r>
      <w:r w:rsidR="00D21CB7" w:rsidRPr="00D21CB7">
        <w:rPr>
          <w:sz w:val="28"/>
          <w:szCs w:val="28"/>
        </w:rPr>
        <w:t>пункт 1 раздела II изложить в следующей редакции:</w:t>
      </w:r>
    </w:p>
    <w:p w:rsidR="00D21CB7" w:rsidRPr="004F40A2" w:rsidRDefault="00D21CB7" w:rsidP="004F40A2">
      <w:pPr>
        <w:ind w:firstLine="709"/>
        <w:contextualSpacing/>
        <w:rPr>
          <w:szCs w:val="28"/>
        </w:rPr>
      </w:pPr>
      <w:r w:rsidRPr="00D21CB7">
        <w:rPr>
          <w:sz w:val="28"/>
          <w:szCs w:val="28"/>
        </w:rPr>
        <w:t>"1. Наставничество в сфере труда (далее - наставничество) - выполнение работником на основании его письменного согласия по поручению работодателя работы по оказанию другому работнику помощи</w:t>
      </w:r>
      <w:r w:rsidRPr="00D21CB7">
        <w:rPr>
          <w:rFonts w:eastAsia="Courier New"/>
          <w:sz w:val="28"/>
          <w:szCs w:val="28"/>
        </w:rPr>
        <w:t xml:space="preserve"> </w:t>
      </w:r>
      <w:r w:rsidRPr="00D21CB7">
        <w:rPr>
          <w:sz w:val="28"/>
          <w:szCs w:val="28"/>
        </w:rPr>
        <w:t>в овладении навыками работы на производстве и (или) рабочем месте по полученной (получаемой) другим работником профессии (специальности)</w:t>
      </w:r>
      <w:proofErr w:type="gramStart"/>
      <w:r w:rsidRPr="00D21CB7">
        <w:rPr>
          <w:sz w:val="28"/>
          <w:szCs w:val="28"/>
        </w:rPr>
        <w:t>."</w:t>
      </w:r>
      <w:proofErr w:type="gramEnd"/>
      <w:r w:rsidRPr="00D21CB7">
        <w:rPr>
          <w:sz w:val="28"/>
          <w:szCs w:val="28"/>
        </w:rPr>
        <w:t>;</w:t>
      </w:r>
    </w:p>
    <w:p w:rsidR="00D21CB7" w:rsidRPr="00D21CB7" w:rsidRDefault="00D21CB7" w:rsidP="00D21CB7">
      <w:pPr>
        <w:ind w:firstLine="709"/>
        <w:contextualSpacing/>
        <w:rPr>
          <w:sz w:val="28"/>
          <w:szCs w:val="28"/>
        </w:rPr>
      </w:pPr>
      <w:r w:rsidRPr="00D21CB7">
        <w:rPr>
          <w:sz w:val="28"/>
          <w:szCs w:val="28"/>
        </w:rPr>
        <w:t>г)</w:t>
      </w:r>
      <w:r w:rsidR="002D2DD5">
        <w:rPr>
          <w:sz w:val="28"/>
          <w:szCs w:val="28"/>
        </w:rPr>
        <w:t> </w:t>
      </w:r>
      <w:r w:rsidRPr="00D21CB7">
        <w:rPr>
          <w:sz w:val="28"/>
          <w:szCs w:val="28"/>
        </w:rPr>
        <w:t xml:space="preserve">в пункте 2 раздела II после слов "Уссурийского городского округа" дополнить словами "Приморского края"; </w:t>
      </w:r>
    </w:p>
    <w:p w:rsidR="00D21CB7" w:rsidRPr="00D21CB7" w:rsidRDefault="002D2DD5" w:rsidP="00D21CB7">
      <w:pPr>
        <w:ind w:firstLine="709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 </w:t>
      </w:r>
      <w:r w:rsidR="00D21CB7" w:rsidRPr="00D21CB7">
        <w:rPr>
          <w:sz w:val="28"/>
          <w:szCs w:val="28"/>
        </w:rPr>
        <w:t xml:space="preserve">подпункт 1 </w:t>
      </w:r>
      <w:bookmarkStart w:id="0" w:name="undefined"/>
      <w:bookmarkEnd w:id="0"/>
      <w:r w:rsidR="00D21CB7" w:rsidRPr="00D21CB7">
        <w:rPr>
          <w:sz w:val="28"/>
          <w:szCs w:val="28"/>
        </w:rPr>
        <w:t>пункта 1 раздела IV изложить в следующей редакции:</w:t>
      </w:r>
    </w:p>
    <w:p w:rsidR="00D21CB7" w:rsidRPr="00D21CB7" w:rsidRDefault="002D2DD5" w:rsidP="00D21CB7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"1) </w:t>
      </w:r>
      <w:r w:rsidR="00D21CB7" w:rsidRPr="00D21CB7">
        <w:rPr>
          <w:sz w:val="28"/>
          <w:szCs w:val="28"/>
        </w:rPr>
        <w:t xml:space="preserve">по решению </w:t>
      </w:r>
      <w:r w:rsidR="00D21CB7" w:rsidRPr="00573D59">
        <w:rPr>
          <w:sz w:val="28"/>
          <w:szCs w:val="28"/>
        </w:rPr>
        <w:t>главы</w:t>
      </w:r>
      <w:r w:rsidR="00D21CB7" w:rsidRPr="00D21CB7">
        <w:rPr>
          <w:sz w:val="28"/>
          <w:szCs w:val="28"/>
        </w:rPr>
        <w:t xml:space="preserve"> Уссурийского город</w:t>
      </w:r>
      <w:r w:rsidR="00AF3091">
        <w:rPr>
          <w:sz w:val="28"/>
          <w:szCs w:val="28"/>
        </w:rPr>
        <w:t xml:space="preserve">ского округа  Приморского края - </w:t>
      </w:r>
      <w:r w:rsidR="00D21CB7" w:rsidRPr="00D21CB7">
        <w:rPr>
          <w:sz w:val="28"/>
          <w:szCs w:val="28"/>
        </w:rPr>
        <w:t>в отношении наставляемого, замещающего должность муниципальной службы в отраслевом (функциональном) органе администрации Уссурийского городского округа Приморского края (далее – администрация Уссурийского городского округа) без права юридического лица</w:t>
      </w:r>
      <w:proofErr w:type="gramStart"/>
      <w:r w:rsidR="00D21CB7" w:rsidRPr="00D21CB7">
        <w:rPr>
          <w:sz w:val="28"/>
          <w:szCs w:val="28"/>
        </w:rPr>
        <w:t>;"</w:t>
      </w:r>
      <w:proofErr w:type="gramEnd"/>
      <w:r w:rsidR="00D21CB7" w:rsidRPr="00D21CB7">
        <w:rPr>
          <w:sz w:val="28"/>
          <w:szCs w:val="28"/>
        </w:rPr>
        <w:t>;</w:t>
      </w:r>
    </w:p>
    <w:p w:rsidR="00D21CB7" w:rsidRPr="00D21CB7" w:rsidRDefault="00AF3091" w:rsidP="00D21CB7">
      <w:pPr>
        <w:ind w:firstLine="709"/>
        <w:rPr>
          <w:sz w:val="28"/>
          <w:szCs w:val="28"/>
        </w:rPr>
      </w:pPr>
      <w:r>
        <w:rPr>
          <w:sz w:val="28"/>
          <w:szCs w:val="28"/>
        </w:rPr>
        <w:t>е) </w:t>
      </w:r>
      <w:r w:rsidR="00D21CB7" w:rsidRPr="00D21CB7">
        <w:rPr>
          <w:sz w:val="28"/>
          <w:szCs w:val="28"/>
        </w:rPr>
        <w:t>подпункт 2 пункта 1 раздела IV изложить в следующей редакции:</w:t>
      </w:r>
    </w:p>
    <w:p w:rsidR="00D21CB7" w:rsidRPr="00D21CB7" w:rsidRDefault="00D21CB7" w:rsidP="00D21CB7">
      <w:pPr>
        <w:pStyle w:val="ConsPlusNormal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21CB7">
        <w:rPr>
          <w:rFonts w:ascii="Times New Roman" w:hAnsi="Times New Roman" w:cs="Times New Roman"/>
          <w:sz w:val="28"/>
          <w:szCs w:val="28"/>
        </w:rPr>
        <w:t>"</w:t>
      </w:r>
      <w:r w:rsidR="00AF3091">
        <w:rPr>
          <w:rFonts w:ascii="Times New Roman" w:hAnsi="Times New Roman" w:cs="Times New Roman"/>
          <w:sz w:val="28"/>
          <w:szCs w:val="28"/>
        </w:rPr>
        <w:t>2) </w:t>
      </w:r>
      <w:r w:rsidRPr="00D21CB7">
        <w:rPr>
          <w:rFonts w:ascii="Times New Roman" w:hAnsi="Times New Roman" w:cs="Times New Roman"/>
          <w:sz w:val="28"/>
          <w:szCs w:val="28"/>
        </w:rPr>
        <w:t>по решению председателя Думы Уссурийского городского округа</w:t>
      </w:r>
      <w:r w:rsidRPr="00D21CB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21CB7">
        <w:rPr>
          <w:rFonts w:ascii="Times New Roman" w:hAnsi="Times New Roman" w:cs="Times New Roman"/>
          <w:bCs/>
          <w:sz w:val="28"/>
          <w:szCs w:val="28"/>
        </w:rPr>
        <w:t xml:space="preserve">Приморского края  </w:t>
      </w:r>
      <w:r w:rsidRPr="0004625C">
        <w:rPr>
          <w:rFonts w:ascii="Times New Roman" w:hAnsi="Times New Roman" w:cs="Times New Roman"/>
          <w:bCs/>
          <w:sz w:val="28"/>
          <w:szCs w:val="28"/>
        </w:rPr>
        <w:t>(далее – Дума Уссурийского городского округа)</w:t>
      </w:r>
      <w:r w:rsidR="00AF3091">
        <w:rPr>
          <w:rFonts w:ascii="Times New Roman" w:hAnsi="Times New Roman" w:cs="Times New Roman"/>
          <w:sz w:val="28"/>
          <w:szCs w:val="28"/>
        </w:rPr>
        <w:t xml:space="preserve"> - </w:t>
      </w:r>
      <w:r w:rsidRPr="00D21CB7">
        <w:rPr>
          <w:rFonts w:ascii="Times New Roman" w:hAnsi="Times New Roman" w:cs="Times New Roman"/>
          <w:sz w:val="28"/>
          <w:szCs w:val="28"/>
        </w:rPr>
        <w:t xml:space="preserve">в отношении наставляемого, замещающего должность муниципальной службы в Думе Уссурийского </w:t>
      </w:r>
      <w:bookmarkStart w:id="1" w:name="_GoBack"/>
      <w:bookmarkEnd w:id="1"/>
      <w:r w:rsidRPr="00D21CB7">
        <w:rPr>
          <w:rFonts w:ascii="Times New Roman" w:hAnsi="Times New Roman" w:cs="Times New Roman"/>
          <w:sz w:val="28"/>
          <w:szCs w:val="28"/>
        </w:rPr>
        <w:t>городского округа</w:t>
      </w:r>
      <w:proofErr w:type="gramStart"/>
      <w:r w:rsidRPr="00D21CB7">
        <w:rPr>
          <w:rFonts w:ascii="Times New Roman" w:hAnsi="Times New Roman" w:cs="Times New Roman"/>
          <w:sz w:val="28"/>
          <w:szCs w:val="28"/>
        </w:rPr>
        <w:t>;"</w:t>
      </w:r>
      <w:proofErr w:type="gramEnd"/>
      <w:r w:rsidRPr="00D21CB7">
        <w:rPr>
          <w:rFonts w:ascii="Times New Roman" w:hAnsi="Times New Roman" w:cs="Times New Roman"/>
          <w:sz w:val="28"/>
          <w:szCs w:val="28"/>
        </w:rPr>
        <w:t>;</w:t>
      </w:r>
    </w:p>
    <w:p w:rsidR="00D21CB7" w:rsidRPr="00D21CB7" w:rsidRDefault="00AF3091" w:rsidP="00D21CB7">
      <w:pPr>
        <w:ind w:firstLine="709"/>
        <w:rPr>
          <w:sz w:val="28"/>
          <w:szCs w:val="28"/>
        </w:rPr>
      </w:pPr>
      <w:r>
        <w:rPr>
          <w:sz w:val="28"/>
          <w:szCs w:val="28"/>
        </w:rPr>
        <w:t>ж) </w:t>
      </w:r>
      <w:r w:rsidR="00D21CB7" w:rsidRPr="00D21CB7">
        <w:rPr>
          <w:sz w:val="28"/>
          <w:szCs w:val="28"/>
        </w:rPr>
        <w:t>подпункт 3 пункта 1 раздела IV изложить в следующей редакции:</w:t>
      </w:r>
    </w:p>
    <w:p w:rsidR="00D21CB7" w:rsidRPr="00D21CB7" w:rsidRDefault="00D21CB7" w:rsidP="00D21CB7">
      <w:pPr>
        <w:ind w:firstLine="709"/>
        <w:rPr>
          <w:sz w:val="28"/>
          <w:szCs w:val="28"/>
        </w:rPr>
      </w:pPr>
      <w:r w:rsidRPr="00D21CB7">
        <w:rPr>
          <w:sz w:val="28"/>
          <w:szCs w:val="28"/>
        </w:rPr>
        <w:t>"</w:t>
      </w:r>
      <w:r w:rsidR="00AF3091">
        <w:rPr>
          <w:sz w:val="28"/>
          <w:szCs w:val="28"/>
        </w:rPr>
        <w:t>3) </w:t>
      </w:r>
      <w:r w:rsidRPr="00D21CB7">
        <w:rPr>
          <w:sz w:val="28"/>
          <w:szCs w:val="28"/>
        </w:rPr>
        <w:t>по решению председателя Контрольно-счетной палаты Уссурийского городского округа </w:t>
      </w:r>
      <w:r w:rsidRPr="00D21CB7">
        <w:rPr>
          <w:bCs/>
          <w:sz w:val="28"/>
          <w:szCs w:val="28"/>
        </w:rPr>
        <w:t>Приморского края</w:t>
      </w:r>
      <w:r w:rsidRPr="00D21CB7">
        <w:rPr>
          <w:sz w:val="28"/>
          <w:szCs w:val="28"/>
        </w:rPr>
        <w:t xml:space="preserve"> </w:t>
      </w:r>
      <w:r w:rsidRPr="00D21CB7">
        <w:rPr>
          <w:bCs/>
          <w:sz w:val="28"/>
          <w:szCs w:val="28"/>
        </w:rPr>
        <w:t>(далее - Контрольно-счетная палата Уссурийского городского округа)</w:t>
      </w:r>
      <w:r w:rsidR="00AF3091">
        <w:rPr>
          <w:sz w:val="28"/>
          <w:szCs w:val="28"/>
        </w:rPr>
        <w:t xml:space="preserve"> </w:t>
      </w:r>
      <w:r w:rsidR="00AF3091">
        <w:rPr>
          <w:sz w:val="28"/>
          <w:szCs w:val="28"/>
        </w:rPr>
        <w:noBreakHyphen/>
        <w:t xml:space="preserve"> </w:t>
      </w:r>
      <w:r w:rsidRPr="00D21CB7">
        <w:rPr>
          <w:sz w:val="28"/>
          <w:szCs w:val="28"/>
        </w:rPr>
        <w:t>в отношении наставляемого, замещающего должность муниципальной службы в Контрольно-счетной палате Уссурийского городского округа</w:t>
      </w:r>
      <w:proofErr w:type="gramStart"/>
      <w:r w:rsidRPr="00D21CB7">
        <w:rPr>
          <w:sz w:val="28"/>
          <w:szCs w:val="28"/>
        </w:rPr>
        <w:t>;"</w:t>
      </w:r>
      <w:proofErr w:type="gramEnd"/>
      <w:r w:rsidRPr="00D21CB7">
        <w:rPr>
          <w:sz w:val="28"/>
          <w:szCs w:val="28"/>
        </w:rPr>
        <w:t xml:space="preserve">; </w:t>
      </w:r>
    </w:p>
    <w:p w:rsidR="00E54518" w:rsidRDefault="00A400AC" w:rsidP="00E54518">
      <w:pPr>
        <w:ind w:firstLine="709"/>
        <w:rPr>
          <w:szCs w:val="28"/>
        </w:rPr>
      </w:pP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>) </w:t>
      </w:r>
      <w:r w:rsidR="00D21CB7" w:rsidRPr="00D21CB7">
        <w:rPr>
          <w:sz w:val="28"/>
          <w:szCs w:val="28"/>
        </w:rPr>
        <w:t>пункт 2 раздела IV дополнить абзацем вторым следующего содержания:</w:t>
      </w:r>
    </w:p>
    <w:p w:rsidR="00E54518" w:rsidRDefault="00D21CB7" w:rsidP="00E54518">
      <w:pPr>
        <w:ind w:firstLine="709"/>
        <w:rPr>
          <w:szCs w:val="28"/>
        </w:rPr>
      </w:pPr>
      <w:r w:rsidRPr="00D21CB7">
        <w:rPr>
          <w:sz w:val="28"/>
          <w:szCs w:val="28"/>
        </w:rPr>
        <w:t>"В трудовом договоре или дополнительном соглашении к трудовому договору с работником, которому работодатель поручает работу по наставничеству, указываются содержание, сроки и форма выполнения такой работы</w:t>
      </w:r>
      <w:proofErr w:type="gramStart"/>
      <w:r w:rsidRPr="00D21CB7">
        <w:rPr>
          <w:sz w:val="28"/>
          <w:szCs w:val="28"/>
        </w:rPr>
        <w:t xml:space="preserve">."; </w:t>
      </w:r>
      <w:proofErr w:type="gramEnd"/>
    </w:p>
    <w:p w:rsidR="00E54518" w:rsidRDefault="00E54518" w:rsidP="00E54518">
      <w:pPr>
        <w:ind w:firstLine="709"/>
        <w:rPr>
          <w:szCs w:val="28"/>
        </w:rPr>
      </w:pPr>
      <w:r>
        <w:rPr>
          <w:rFonts w:eastAsia="Calibri"/>
          <w:sz w:val="28"/>
          <w:szCs w:val="28"/>
        </w:rPr>
        <w:t>и) </w:t>
      </w:r>
      <w:r w:rsidR="00D21CB7" w:rsidRPr="00D21CB7">
        <w:rPr>
          <w:rFonts w:eastAsia="Calibri"/>
          <w:sz w:val="28"/>
          <w:szCs w:val="28"/>
        </w:rPr>
        <w:t xml:space="preserve">дополнить раздел </w:t>
      </w:r>
      <w:r w:rsidR="00D21CB7" w:rsidRPr="00D21CB7">
        <w:rPr>
          <w:sz w:val="28"/>
          <w:szCs w:val="28"/>
        </w:rPr>
        <w:t>IV</w:t>
      </w:r>
      <w:r w:rsidR="00D21CB7" w:rsidRPr="00D21CB7">
        <w:rPr>
          <w:rFonts w:eastAsia="Calibri"/>
          <w:sz w:val="28"/>
          <w:szCs w:val="28"/>
        </w:rPr>
        <w:t xml:space="preserve"> пунктом 5.1 следующего содержания:</w:t>
      </w:r>
    </w:p>
    <w:p w:rsidR="00E54518" w:rsidRDefault="00E54518" w:rsidP="00E54518">
      <w:pPr>
        <w:ind w:firstLine="709"/>
        <w:rPr>
          <w:szCs w:val="28"/>
        </w:rPr>
      </w:pPr>
      <w:r>
        <w:rPr>
          <w:sz w:val="28"/>
          <w:szCs w:val="28"/>
        </w:rPr>
        <w:lastRenderedPageBreak/>
        <w:t>"5.1 </w:t>
      </w:r>
      <w:r w:rsidR="00D21CB7" w:rsidRPr="00D21CB7">
        <w:rPr>
          <w:sz w:val="28"/>
          <w:szCs w:val="28"/>
        </w:rPr>
        <w:t>Нормативными правовыми актами органов местного самоуправления, коллективными договорами, соглашениями, локальными нормативными актами органов местного самоуправления могут устанавливаться размеры и условия осуществления выплат за наставничество.</w:t>
      </w:r>
    </w:p>
    <w:p w:rsidR="00E54518" w:rsidRDefault="00D21CB7" w:rsidP="00E54518">
      <w:pPr>
        <w:ind w:firstLine="709"/>
        <w:rPr>
          <w:szCs w:val="28"/>
        </w:rPr>
      </w:pPr>
      <w:r w:rsidRPr="00D21CB7">
        <w:rPr>
          <w:sz w:val="28"/>
          <w:szCs w:val="28"/>
        </w:rPr>
        <w:t xml:space="preserve">Размеры и условия осуществления выплат за наставничество работнику устанавливаются трудовым договором или дополнительным соглашением </w:t>
      </w:r>
      <w:proofErr w:type="gramStart"/>
      <w:r w:rsidRPr="00D21CB7">
        <w:rPr>
          <w:sz w:val="28"/>
          <w:szCs w:val="28"/>
        </w:rPr>
        <w:t>к трудовому договору в соответствии с действующими в органе местного самоуправления системами оплаты труда с учетом</w:t>
      </w:r>
      <w:proofErr w:type="gramEnd"/>
      <w:r w:rsidRPr="00D21CB7">
        <w:rPr>
          <w:sz w:val="28"/>
          <w:szCs w:val="28"/>
        </w:rPr>
        <w:t xml:space="preserve"> содержания и (или) объема работы по наставничеству. Указанные размеры и условия осуществления выплат за наставничество должны быть не хуже, чем размеры и условия осуществления выплат за наставничество, установленные нормативными правовыми актами, соглашениями в соответствующей сфере</w:t>
      </w:r>
      <w:proofErr w:type="gramStart"/>
      <w:r w:rsidRPr="00D21CB7">
        <w:rPr>
          <w:sz w:val="28"/>
          <w:szCs w:val="28"/>
        </w:rPr>
        <w:t>.";</w:t>
      </w:r>
      <w:proofErr w:type="gramEnd"/>
    </w:p>
    <w:p w:rsidR="00E54518" w:rsidRDefault="00E54518" w:rsidP="00E54518">
      <w:pPr>
        <w:ind w:firstLine="709"/>
        <w:rPr>
          <w:szCs w:val="28"/>
        </w:rPr>
      </w:pPr>
      <w:r>
        <w:rPr>
          <w:rFonts w:eastAsia="Calibri"/>
          <w:sz w:val="28"/>
          <w:szCs w:val="28"/>
        </w:rPr>
        <w:t>к) </w:t>
      </w:r>
      <w:r w:rsidR="00D21CB7" w:rsidRPr="00D21CB7">
        <w:rPr>
          <w:rFonts w:eastAsia="Calibri"/>
          <w:sz w:val="28"/>
          <w:szCs w:val="28"/>
        </w:rPr>
        <w:t xml:space="preserve">дополнить раздел </w:t>
      </w:r>
      <w:r w:rsidR="00D21CB7" w:rsidRPr="00D21CB7">
        <w:rPr>
          <w:sz w:val="28"/>
          <w:szCs w:val="28"/>
        </w:rPr>
        <w:t>IV</w:t>
      </w:r>
      <w:r w:rsidR="00D21CB7" w:rsidRPr="00D21CB7">
        <w:rPr>
          <w:rFonts w:eastAsia="Calibri"/>
          <w:sz w:val="28"/>
          <w:szCs w:val="28"/>
        </w:rPr>
        <w:t xml:space="preserve"> пунктом 21 следующего содержания:</w:t>
      </w:r>
    </w:p>
    <w:p w:rsidR="00D21CB7" w:rsidRPr="00E54518" w:rsidRDefault="00D21CB7" w:rsidP="00E54518">
      <w:pPr>
        <w:ind w:firstLine="709"/>
        <w:rPr>
          <w:szCs w:val="28"/>
        </w:rPr>
      </w:pPr>
      <w:r w:rsidRPr="00D21CB7">
        <w:rPr>
          <w:sz w:val="28"/>
          <w:szCs w:val="28"/>
        </w:rPr>
        <w:t>"21. Работник имеет право досрочно отказаться от осуществления им наставничества, а работодатель - досрочно отменить поручение об осуществлении наставничества, предупредив об этом работника не менее чем за три рабочих дня</w:t>
      </w:r>
      <w:proofErr w:type="gramStart"/>
      <w:r w:rsidRPr="00D21CB7">
        <w:rPr>
          <w:sz w:val="28"/>
          <w:szCs w:val="28"/>
        </w:rPr>
        <w:t>.".</w:t>
      </w:r>
      <w:proofErr w:type="gramEnd"/>
    </w:p>
    <w:p w:rsidR="00D21CB7" w:rsidRPr="00D21CB7" w:rsidRDefault="00D21CB7" w:rsidP="00D21CB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rPr>
          <w:sz w:val="28"/>
          <w:szCs w:val="28"/>
        </w:rPr>
      </w:pPr>
      <w:r w:rsidRPr="00D21CB7">
        <w:rPr>
          <w:sz w:val="28"/>
          <w:szCs w:val="28"/>
        </w:rPr>
        <w:t>2. Настоящее решение вступает в силу со дня его официального опубликования, за исключением</w:t>
      </w:r>
      <w:r w:rsidR="008C6666">
        <w:rPr>
          <w:sz w:val="28"/>
          <w:szCs w:val="28"/>
        </w:rPr>
        <w:t xml:space="preserve"> подпунктов "в", "</w:t>
      </w:r>
      <w:proofErr w:type="spellStart"/>
      <w:r w:rsidR="008C6666">
        <w:rPr>
          <w:sz w:val="28"/>
          <w:szCs w:val="28"/>
        </w:rPr>
        <w:t>з</w:t>
      </w:r>
      <w:proofErr w:type="spellEnd"/>
      <w:r w:rsidR="008C6666">
        <w:rPr>
          <w:sz w:val="28"/>
          <w:szCs w:val="28"/>
        </w:rPr>
        <w:t>", "и", "к</w:t>
      </w:r>
      <w:r w:rsidRPr="00D21CB7">
        <w:rPr>
          <w:sz w:val="28"/>
          <w:szCs w:val="28"/>
        </w:rPr>
        <w:t xml:space="preserve">" пункта 2 </w:t>
      </w:r>
      <w:r w:rsidR="008C6666">
        <w:rPr>
          <w:sz w:val="28"/>
          <w:szCs w:val="28"/>
        </w:rPr>
        <w:t xml:space="preserve">     </w:t>
      </w:r>
      <w:r w:rsidRPr="00D21CB7">
        <w:rPr>
          <w:sz w:val="28"/>
          <w:szCs w:val="28"/>
        </w:rPr>
        <w:t>части 1, которые вступают в силу с 1 марта 2025 года.</w:t>
      </w:r>
    </w:p>
    <w:p w:rsidR="0013562D" w:rsidRPr="000351F4" w:rsidRDefault="0013562D" w:rsidP="00E333C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13562D" w:rsidRPr="000351F4" w:rsidRDefault="0013562D" w:rsidP="00E333C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B945B3" w:rsidRPr="000351F4" w:rsidRDefault="00B945B3" w:rsidP="004226D7">
      <w:pPr>
        <w:pStyle w:val="11"/>
        <w:shd w:val="clear" w:color="auto" w:fill="auto"/>
        <w:tabs>
          <w:tab w:val="left" w:pos="864"/>
        </w:tabs>
        <w:spacing w:line="240" w:lineRule="auto"/>
        <w:ind w:firstLine="865"/>
        <w:rPr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B3269C" w:rsidRPr="0013562D" w:rsidTr="00B945B3">
        <w:trPr>
          <w:trHeight w:val="1273"/>
        </w:trPr>
        <w:tc>
          <w:tcPr>
            <w:tcW w:w="4786" w:type="dxa"/>
            <w:hideMark/>
          </w:tcPr>
          <w:p w:rsidR="00B3269C" w:rsidRPr="0013562D" w:rsidRDefault="00B3269C" w:rsidP="0095014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 w:rsidRPr="0013562D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B3269C" w:rsidRPr="0013562D" w:rsidRDefault="00B3269C" w:rsidP="0095014A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B3269C" w:rsidRPr="0013562D" w:rsidRDefault="00D253D4" w:rsidP="0095014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Глава</w:t>
            </w:r>
            <w:r w:rsidR="00B3269C" w:rsidRPr="0013562D">
              <w:rPr>
                <w:rFonts w:eastAsia="Calibri"/>
                <w:sz w:val="28"/>
                <w:szCs w:val="28"/>
              </w:rPr>
              <w:t xml:space="preserve"> </w:t>
            </w:r>
            <w:r w:rsidR="007D591A" w:rsidRPr="0013562D">
              <w:rPr>
                <w:rFonts w:eastAsia="Calibri"/>
                <w:sz w:val="28"/>
                <w:szCs w:val="28"/>
              </w:rPr>
              <w:t>Уссурийского городского</w:t>
            </w:r>
            <w:r w:rsidR="00B3269C" w:rsidRPr="0013562D">
              <w:rPr>
                <w:rFonts w:eastAsia="Calibri"/>
                <w:sz w:val="28"/>
                <w:szCs w:val="28"/>
              </w:rPr>
              <w:br/>
              <w:t>округа</w:t>
            </w:r>
            <w:r w:rsidR="007D591A" w:rsidRPr="0013562D"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 xml:space="preserve">________________ </w:t>
            </w:r>
            <w:r w:rsidR="00297530" w:rsidRPr="0013562D">
              <w:rPr>
                <w:rFonts w:eastAsia="Calibri"/>
                <w:sz w:val="28"/>
                <w:szCs w:val="28"/>
              </w:rPr>
              <w:t>Е.Е. Корж</w:t>
            </w:r>
          </w:p>
        </w:tc>
      </w:tr>
    </w:tbl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02616C">
      <w:headerReference w:type="default" r:id="rId9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2D0" w:rsidRDefault="002C72D0" w:rsidP="0098650F">
      <w:r>
        <w:separator/>
      </w:r>
    </w:p>
  </w:endnote>
  <w:endnote w:type="continuationSeparator" w:id="0">
    <w:p w:rsidR="002C72D0" w:rsidRDefault="002C72D0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2D0" w:rsidRDefault="002C72D0" w:rsidP="0098650F">
      <w:r>
        <w:separator/>
      </w:r>
    </w:p>
  </w:footnote>
  <w:footnote w:type="continuationSeparator" w:id="0">
    <w:p w:rsidR="002C72D0" w:rsidRDefault="002C72D0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B950B5" w:rsidP="003A5A95">
        <w:pPr>
          <w:pStyle w:val="ab"/>
          <w:jc w:val="center"/>
        </w:pPr>
        <w:fldSimple w:instr=" PAGE   \* MERGEFORMAT ">
          <w:r w:rsidR="00AD325F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4BA"/>
    <w:rsid w:val="00012564"/>
    <w:rsid w:val="00012918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30140"/>
    <w:rsid w:val="00034BA2"/>
    <w:rsid w:val="000351F4"/>
    <w:rsid w:val="000362D4"/>
    <w:rsid w:val="00037B1C"/>
    <w:rsid w:val="00040BF3"/>
    <w:rsid w:val="00042C86"/>
    <w:rsid w:val="00044E1A"/>
    <w:rsid w:val="00045907"/>
    <w:rsid w:val="0004625C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586C"/>
    <w:rsid w:val="000968BA"/>
    <w:rsid w:val="00096B13"/>
    <w:rsid w:val="000979F8"/>
    <w:rsid w:val="00097F01"/>
    <w:rsid w:val="000A1E42"/>
    <w:rsid w:val="000A2890"/>
    <w:rsid w:val="000A4D1B"/>
    <w:rsid w:val="000A531D"/>
    <w:rsid w:val="000B00F0"/>
    <w:rsid w:val="000B1776"/>
    <w:rsid w:val="000B184D"/>
    <w:rsid w:val="000B22A5"/>
    <w:rsid w:val="000B3AD9"/>
    <w:rsid w:val="000B40AE"/>
    <w:rsid w:val="000B5300"/>
    <w:rsid w:val="000B6704"/>
    <w:rsid w:val="000B67E0"/>
    <w:rsid w:val="000B71F1"/>
    <w:rsid w:val="000B7B3B"/>
    <w:rsid w:val="000C1447"/>
    <w:rsid w:val="000C17E9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D798E"/>
    <w:rsid w:val="000E212C"/>
    <w:rsid w:val="000E233F"/>
    <w:rsid w:val="000E3CF0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20814"/>
    <w:rsid w:val="00120D09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562D"/>
    <w:rsid w:val="00136760"/>
    <w:rsid w:val="0013750F"/>
    <w:rsid w:val="0014108B"/>
    <w:rsid w:val="00141AB6"/>
    <w:rsid w:val="001422A9"/>
    <w:rsid w:val="001426EE"/>
    <w:rsid w:val="00142EA1"/>
    <w:rsid w:val="001447E4"/>
    <w:rsid w:val="00145DF0"/>
    <w:rsid w:val="0014630C"/>
    <w:rsid w:val="00146D09"/>
    <w:rsid w:val="00150904"/>
    <w:rsid w:val="0015157F"/>
    <w:rsid w:val="0015163E"/>
    <w:rsid w:val="00152B37"/>
    <w:rsid w:val="00152EFF"/>
    <w:rsid w:val="001534A8"/>
    <w:rsid w:val="00153A97"/>
    <w:rsid w:val="00153D2A"/>
    <w:rsid w:val="00154AA0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741D"/>
    <w:rsid w:val="00177EF3"/>
    <w:rsid w:val="00180605"/>
    <w:rsid w:val="00180ACD"/>
    <w:rsid w:val="00182ABB"/>
    <w:rsid w:val="0019007A"/>
    <w:rsid w:val="0019117F"/>
    <w:rsid w:val="0019302F"/>
    <w:rsid w:val="00193182"/>
    <w:rsid w:val="001955C6"/>
    <w:rsid w:val="00195641"/>
    <w:rsid w:val="001961ED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0DE"/>
    <w:rsid w:val="001B2435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1300"/>
    <w:rsid w:val="001D1E54"/>
    <w:rsid w:val="001D33B0"/>
    <w:rsid w:val="001D3455"/>
    <w:rsid w:val="001D4FD1"/>
    <w:rsid w:val="001D507D"/>
    <w:rsid w:val="001D5174"/>
    <w:rsid w:val="001D5207"/>
    <w:rsid w:val="001D591D"/>
    <w:rsid w:val="001D6C83"/>
    <w:rsid w:val="001E10E8"/>
    <w:rsid w:val="001E1A90"/>
    <w:rsid w:val="001E23AF"/>
    <w:rsid w:val="001E2AA8"/>
    <w:rsid w:val="001E47F5"/>
    <w:rsid w:val="001E68CC"/>
    <w:rsid w:val="001E797B"/>
    <w:rsid w:val="001F091C"/>
    <w:rsid w:val="001F0BD2"/>
    <w:rsid w:val="001F0DFC"/>
    <w:rsid w:val="001F1134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5600"/>
    <w:rsid w:val="002560D5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8B2"/>
    <w:rsid w:val="00282EC1"/>
    <w:rsid w:val="002837B1"/>
    <w:rsid w:val="00284D67"/>
    <w:rsid w:val="002857CF"/>
    <w:rsid w:val="00285BF5"/>
    <w:rsid w:val="00285DD0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C72D0"/>
    <w:rsid w:val="002D0106"/>
    <w:rsid w:val="002D1B8A"/>
    <w:rsid w:val="002D2DD5"/>
    <w:rsid w:val="002D34DE"/>
    <w:rsid w:val="002D4F05"/>
    <w:rsid w:val="002D4FD4"/>
    <w:rsid w:val="002D4FFC"/>
    <w:rsid w:val="002D6163"/>
    <w:rsid w:val="002E1D70"/>
    <w:rsid w:val="002E2828"/>
    <w:rsid w:val="002E36CE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7A08"/>
    <w:rsid w:val="00307C7D"/>
    <w:rsid w:val="00310ED9"/>
    <w:rsid w:val="00312B9C"/>
    <w:rsid w:val="00313C6F"/>
    <w:rsid w:val="00314DAB"/>
    <w:rsid w:val="00315790"/>
    <w:rsid w:val="003163C7"/>
    <w:rsid w:val="00322152"/>
    <w:rsid w:val="003233F9"/>
    <w:rsid w:val="00323F49"/>
    <w:rsid w:val="00325876"/>
    <w:rsid w:val="00326D83"/>
    <w:rsid w:val="00327A9F"/>
    <w:rsid w:val="003321CE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2788"/>
    <w:rsid w:val="00354C68"/>
    <w:rsid w:val="003561BC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3AF8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775"/>
    <w:rsid w:val="00383C00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983"/>
    <w:rsid w:val="003A6E55"/>
    <w:rsid w:val="003B0815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C95"/>
    <w:rsid w:val="003D5FA5"/>
    <w:rsid w:val="003E0082"/>
    <w:rsid w:val="003E15CF"/>
    <w:rsid w:val="003E4BF4"/>
    <w:rsid w:val="003E6424"/>
    <w:rsid w:val="003E6970"/>
    <w:rsid w:val="003E75B8"/>
    <w:rsid w:val="003F1271"/>
    <w:rsid w:val="003F6E11"/>
    <w:rsid w:val="003F7B6D"/>
    <w:rsid w:val="00400C92"/>
    <w:rsid w:val="00403D80"/>
    <w:rsid w:val="00405A24"/>
    <w:rsid w:val="00411860"/>
    <w:rsid w:val="00411B39"/>
    <w:rsid w:val="00413A7F"/>
    <w:rsid w:val="00414601"/>
    <w:rsid w:val="00414842"/>
    <w:rsid w:val="0041601D"/>
    <w:rsid w:val="00416415"/>
    <w:rsid w:val="00416EF8"/>
    <w:rsid w:val="00417108"/>
    <w:rsid w:val="004206ED"/>
    <w:rsid w:val="004226D7"/>
    <w:rsid w:val="004232EB"/>
    <w:rsid w:val="00423536"/>
    <w:rsid w:val="00425DB2"/>
    <w:rsid w:val="0042656C"/>
    <w:rsid w:val="00426D38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95C"/>
    <w:rsid w:val="00463D63"/>
    <w:rsid w:val="004672F3"/>
    <w:rsid w:val="004712F0"/>
    <w:rsid w:val="00472021"/>
    <w:rsid w:val="0047638B"/>
    <w:rsid w:val="00476691"/>
    <w:rsid w:val="00477020"/>
    <w:rsid w:val="00477F4F"/>
    <w:rsid w:val="0048062A"/>
    <w:rsid w:val="00480663"/>
    <w:rsid w:val="004830EE"/>
    <w:rsid w:val="0048329D"/>
    <w:rsid w:val="004846CA"/>
    <w:rsid w:val="00487EAE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6743"/>
    <w:rsid w:val="004A7422"/>
    <w:rsid w:val="004A7B4F"/>
    <w:rsid w:val="004B01A8"/>
    <w:rsid w:val="004B2DFB"/>
    <w:rsid w:val="004B3735"/>
    <w:rsid w:val="004B3C89"/>
    <w:rsid w:val="004B4BE4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5A65"/>
    <w:rsid w:val="004E7EE4"/>
    <w:rsid w:val="004F0793"/>
    <w:rsid w:val="004F2B34"/>
    <w:rsid w:val="004F2B9D"/>
    <w:rsid w:val="004F40A2"/>
    <w:rsid w:val="004F4FAA"/>
    <w:rsid w:val="004F61D0"/>
    <w:rsid w:val="004F6275"/>
    <w:rsid w:val="004F6298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2625"/>
    <w:rsid w:val="00515CCE"/>
    <w:rsid w:val="00515EA2"/>
    <w:rsid w:val="0051697A"/>
    <w:rsid w:val="00521782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3799A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3D59"/>
    <w:rsid w:val="0057458E"/>
    <w:rsid w:val="00576121"/>
    <w:rsid w:val="0057665C"/>
    <w:rsid w:val="005779C6"/>
    <w:rsid w:val="00577A20"/>
    <w:rsid w:val="0058115A"/>
    <w:rsid w:val="0058123A"/>
    <w:rsid w:val="00582551"/>
    <w:rsid w:val="005829D4"/>
    <w:rsid w:val="00582F13"/>
    <w:rsid w:val="00585638"/>
    <w:rsid w:val="00585768"/>
    <w:rsid w:val="0058691A"/>
    <w:rsid w:val="0058698B"/>
    <w:rsid w:val="00586D01"/>
    <w:rsid w:val="00586FCD"/>
    <w:rsid w:val="005873DD"/>
    <w:rsid w:val="005874E8"/>
    <w:rsid w:val="0058794C"/>
    <w:rsid w:val="005934ED"/>
    <w:rsid w:val="00595D58"/>
    <w:rsid w:val="0059774C"/>
    <w:rsid w:val="00597ACE"/>
    <w:rsid w:val="00597AD2"/>
    <w:rsid w:val="005A08CB"/>
    <w:rsid w:val="005A3D0B"/>
    <w:rsid w:val="005A5C0B"/>
    <w:rsid w:val="005A5C0C"/>
    <w:rsid w:val="005A5C0D"/>
    <w:rsid w:val="005A5D23"/>
    <w:rsid w:val="005A7792"/>
    <w:rsid w:val="005B2F36"/>
    <w:rsid w:val="005B492E"/>
    <w:rsid w:val="005B5FE1"/>
    <w:rsid w:val="005B65B5"/>
    <w:rsid w:val="005C05B7"/>
    <w:rsid w:val="005C0965"/>
    <w:rsid w:val="005C1FA9"/>
    <w:rsid w:val="005C4E67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25D2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302F7"/>
    <w:rsid w:val="0063139F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9A8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3A74"/>
    <w:rsid w:val="00674918"/>
    <w:rsid w:val="0067795A"/>
    <w:rsid w:val="00680722"/>
    <w:rsid w:val="00681BAD"/>
    <w:rsid w:val="0068367B"/>
    <w:rsid w:val="006837C4"/>
    <w:rsid w:val="00684F2A"/>
    <w:rsid w:val="00685A23"/>
    <w:rsid w:val="00686FDA"/>
    <w:rsid w:val="00690C45"/>
    <w:rsid w:val="00691688"/>
    <w:rsid w:val="00691E40"/>
    <w:rsid w:val="0069299B"/>
    <w:rsid w:val="00692D3A"/>
    <w:rsid w:val="006930BB"/>
    <w:rsid w:val="00693459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A11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7E0B"/>
    <w:rsid w:val="006E1B78"/>
    <w:rsid w:val="006E3DDC"/>
    <w:rsid w:val="006E4599"/>
    <w:rsid w:val="006E5454"/>
    <w:rsid w:val="006E56CB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6CC6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3EC"/>
    <w:rsid w:val="007175CE"/>
    <w:rsid w:val="00717754"/>
    <w:rsid w:val="00717DB4"/>
    <w:rsid w:val="00723099"/>
    <w:rsid w:val="00723508"/>
    <w:rsid w:val="00723825"/>
    <w:rsid w:val="007244A8"/>
    <w:rsid w:val="00724651"/>
    <w:rsid w:val="00725B93"/>
    <w:rsid w:val="00732978"/>
    <w:rsid w:val="00732C88"/>
    <w:rsid w:val="007333D1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525C"/>
    <w:rsid w:val="00755FED"/>
    <w:rsid w:val="0075610D"/>
    <w:rsid w:val="00757448"/>
    <w:rsid w:val="0076173F"/>
    <w:rsid w:val="00761C1D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A05E6"/>
    <w:rsid w:val="007A102F"/>
    <w:rsid w:val="007A2873"/>
    <w:rsid w:val="007A466F"/>
    <w:rsid w:val="007A5463"/>
    <w:rsid w:val="007A5CF5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48EC"/>
    <w:rsid w:val="007F5118"/>
    <w:rsid w:val="007F6119"/>
    <w:rsid w:val="00800843"/>
    <w:rsid w:val="00801951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426E"/>
    <w:rsid w:val="0082463E"/>
    <w:rsid w:val="00824B12"/>
    <w:rsid w:val="008251A1"/>
    <w:rsid w:val="00825BA6"/>
    <w:rsid w:val="008266F1"/>
    <w:rsid w:val="00826CEC"/>
    <w:rsid w:val="00827A4F"/>
    <w:rsid w:val="00827C54"/>
    <w:rsid w:val="00832928"/>
    <w:rsid w:val="0083467D"/>
    <w:rsid w:val="00836B5C"/>
    <w:rsid w:val="008373D2"/>
    <w:rsid w:val="008419DE"/>
    <w:rsid w:val="0084538F"/>
    <w:rsid w:val="00845B4D"/>
    <w:rsid w:val="00845BB8"/>
    <w:rsid w:val="00845F57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2823"/>
    <w:rsid w:val="00863262"/>
    <w:rsid w:val="008660FE"/>
    <w:rsid w:val="00871450"/>
    <w:rsid w:val="0087685B"/>
    <w:rsid w:val="00877129"/>
    <w:rsid w:val="008771DD"/>
    <w:rsid w:val="008774EB"/>
    <w:rsid w:val="00877CA3"/>
    <w:rsid w:val="00877E02"/>
    <w:rsid w:val="00880AEB"/>
    <w:rsid w:val="00881475"/>
    <w:rsid w:val="0088187F"/>
    <w:rsid w:val="00881F0C"/>
    <w:rsid w:val="008827BC"/>
    <w:rsid w:val="00883D2F"/>
    <w:rsid w:val="0088443C"/>
    <w:rsid w:val="0088494E"/>
    <w:rsid w:val="008864D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666"/>
    <w:rsid w:val="008C6A17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5FC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E40"/>
    <w:rsid w:val="009417D9"/>
    <w:rsid w:val="00941CCC"/>
    <w:rsid w:val="00941FF2"/>
    <w:rsid w:val="00944988"/>
    <w:rsid w:val="00945D8C"/>
    <w:rsid w:val="00946D4C"/>
    <w:rsid w:val="00947B8F"/>
    <w:rsid w:val="009503CA"/>
    <w:rsid w:val="00951F9B"/>
    <w:rsid w:val="0095300F"/>
    <w:rsid w:val="00953228"/>
    <w:rsid w:val="00953719"/>
    <w:rsid w:val="0095554B"/>
    <w:rsid w:val="00956406"/>
    <w:rsid w:val="00957156"/>
    <w:rsid w:val="009617B7"/>
    <w:rsid w:val="009622D6"/>
    <w:rsid w:val="009628B3"/>
    <w:rsid w:val="00964374"/>
    <w:rsid w:val="00964CAB"/>
    <w:rsid w:val="00970596"/>
    <w:rsid w:val="00970D30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3E4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2D8E"/>
    <w:rsid w:val="009C49AF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64B6"/>
    <w:rsid w:val="009D742A"/>
    <w:rsid w:val="009D76EE"/>
    <w:rsid w:val="009D782A"/>
    <w:rsid w:val="009D7E59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11E8E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0AC"/>
    <w:rsid w:val="00A403F5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609C7"/>
    <w:rsid w:val="00A61668"/>
    <w:rsid w:val="00A61901"/>
    <w:rsid w:val="00A6270E"/>
    <w:rsid w:val="00A64096"/>
    <w:rsid w:val="00A655E8"/>
    <w:rsid w:val="00A661D8"/>
    <w:rsid w:val="00A671B7"/>
    <w:rsid w:val="00A72CC4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645D"/>
    <w:rsid w:val="00A87926"/>
    <w:rsid w:val="00A9052F"/>
    <w:rsid w:val="00A90593"/>
    <w:rsid w:val="00A917FC"/>
    <w:rsid w:val="00A94B55"/>
    <w:rsid w:val="00A94C19"/>
    <w:rsid w:val="00A94C20"/>
    <w:rsid w:val="00A97C59"/>
    <w:rsid w:val="00AA06ED"/>
    <w:rsid w:val="00AA0AE1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08C"/>
    <w:rsid w:val="00AB2927"/>
    <w:rsid w:val="00AB4245"/>
    <w:rsid w:val="00AB451B"/>
    <w:rsid w:val="00AB5115"/>
    <w:rsid w:val="00AB75C4"/>
    <w:rsid w:val="00AC082A"/>
    <w:rsid w:val="00AC1333"/>
    <w:rsid w:val="00AC15E1"/>
    <w:rsid w:val="00AC18D2"/>
    <w:rsid w:val="00AC23E0"/>
    <w:rsid w:val="00AC3CA3"/>
    <w:rsid w:val="00AC445F"/>
    <w:rsid w:val="00AC52A5"/>
    <w:rsid w:val="00AC58B3"/>
    <w:rsid w:val="00AC5946"/>
    <w:rsid w:val="00AC6316"/>
    <w:rsid w:val="00AC6BCD"/>
    <w:rsid w:val="00AC75C8"/>
    <w:rsid w:val="00AC7714"/>
    <w:rsid w:val="00AD0FA8"/>
    <w:rsid w:val="00AD325F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2EDE"/>
    <w:rsid w:val="00AF3091"/>
    <w:rsid w:val="00AF5EB9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7AB"/>
    <w:rsid w:val="00B15CD3"/>
    <w:rsid w:val="00B167B2"/>
    <w:rsid w:val="00B17B13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E52"/>
    <w:rsid w:val="00B4264D"/>
    <w:rsid w:val="00B4403D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3A0D"/>
    <w:rsid w:val="00B75ADF"/>
    <w:rsid w:val="00B75CF6"/>
    <w:rsid w:val="00B76B7E"/>
    <w:rsid w:val="00B777B1"/>
    <w:rsid w:val="00B80DA3"/>
    <w:rsid w:val="00B83C93"/>
    <w:rsid w:val="00B867D2"/>
    <w:rsid w:val="00B91EFD"/>
    <w:rsid w:val="00B945B3"/>
    <w:rsid w:val="00B950B5"/>
    <w:rsid w:val="00B979CE"/>
    <w:rsid w:val="00BA1A5E"/>
    <w:rsid w:val="00BA1CEF"/>
    <w:rsid w:val="00BA2054"/>
    <w:rsid w:val="00BA28A2"/>
    <w:rsid w:val="00BA5D10"/>
    <w:rsid w:val="00BA6C4E"/>
    <w:rsid w:val="00BA7417"/>
    <w:rsid w:val="00BB07F1"/>
    <w:rsid w:val="00BB254C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65E1"/>
    <w:rsid w:val="00BE0087"/>
    <w:rsid w:val="00BE083D"/>
    <w:rsid w:val="00BE3BC6"/>
    <w:rsid w:val="00BE454E"/>
    <w:rsid w:val="00BE477C"/>
    <w:rsid w:val="00BE5E45"/>
    <w:rsid w:val="00BE64A5"/>
    <w:rsid w:val="00BE68A3"/>
    <w:rsid w:val="00BF0B3C"/>
    <w:rsid w:val="00BF10D1"/>
    <w:rsid w:val="00BF1BBA"/>
    <w:rsid w:val="00BF3085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681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471F"/>
    <w:rsid w:val="00C258B5"/>
    <w:rsid w:val="00C26606"/>
    <w:rsid w:val="00C26CAC"/>
    <w:rsid w:val="00C2702E"/>
    <w:rsid w:val="00C30E72"/>
    <w:rsid w:val="00C332EA"/>
    <w:rsid w:val="00C34A45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A5C"/>
    <w:rsid w:val="00C54157"/>
    <w:rsid w:val="00C550DE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2835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5410"/>
    <w:rsid w:val="00CE6912"/>
    <w:rsid w:val="00CE6AAD"/>
    <w:rsid w:val="00CF15FD"/>
    <w:rsid w:val="00CF1AA9"/>
    <w:rsid w:val="00CF2A54"/>
    <w:rsid w:val="00CF3780"/>
    <w:rsid w:val="00CF3B23"/>
    <w:rsid w:val="00CF49E5"/>
    <w:rsid w:val="00CF4E98"/>
    <w:rsid w:val="00CF5577"/>
    <w:rsid w:val="00CF55EF"/>
    <w:rsid w:val="00CF5C4F"/>
    <w:rsid w:val="00CF66AB"/>
    <w:rsid w:val="00CF690D"/>
    <w:rsid w:val="00D007A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21843"/>
    <w:rsid w:val="00D21CB7"/>
    <w:rsid w:val="00D2489F"/>
    <w:rsid w:val="00D252B1"/>
    <w:rsid w:val="00D253D4"/>
    <w:rsid w:val="00D2775E"/>
    <w:rsid w:val="00D27D63"/>
    <w:rsid w:val="00D27E51"/>
    <w:rsid w:val="00D3006F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3A0E"/>
    <w:rsid w:val="00D53D0A"/>
    <w:rsid w:val="00D53ED6"/>
    <w:rsid w:val="00D548D1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29D1"/>
    <w:rsid w:val="00D72AF8"/>
    <w:rsid w:val="00D730CD"/>
    <w:rsid w:val="00D7326C"/>
    <w:rsid w:val="00D73927"/>
    <w:rsid w:val="00D73ED3"/>
    <w:rsid w:val="00D7792E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F1163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7117"/>
    <w:rsid w:val="00E27F5A"/>
    <w:rsid w:val="00E32056"/>
    <w:rsid w:val="00E333C6"/>
    <w:rsid w:val="00E34240"/>
    <w:rsid w:val="00E34FA7"/>
    <w:rsid w:val="00E360E3"/>
    <w:rsid w:val="00E36460"/>
    <w:rsid w:val="00E3657C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518"/>
    <w:rsid w:val="00E5480E"/>
    <w:rsid w:val="00E552B6"/>
    <w:rsid w:val="00E55E6D"/>
    <w:rsid w:val="00E5617C"/>
    <w:rsid w:val="00E60DA0"/>
    <w:rsid w:val="00E63B96"/>
    <w:rsid w:val="00E6420C"/>
    <w:rsid w:val="00E64C8C"/>
    <w:rsid w:val="00E6577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B7FDD"/>
    <w:rsid w:val="00EC0769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234B"/>
    <w:rsid w:val="00EE42C5"/>
    <w:rsid w:val="00EE5D45"/>
    <w:rsid w:val="00EF0BEA"/>
    <w:rsid w:val="00EF213B"/>
    <w:rsid w:val="00EF2A1B"/>
    <w:rsid w:val="00EF45F9"/>
    <w:rsid w:val="00EF5230"/>
    <w:rsid w:val="00EF56DB"/>
    <w:rsid w:val="00EF6ADA"/>
    <w:rsid w:val="00F00654"/>
    <w:rsid w:val="00F00886"/>
    <w:rsid w:val="00F00F62"/>
    <w:rsid w:val="00F03257"/>
    <w:rsid w:val="00F037E3"/>
    <w:rsid w:val="00F0437A"/>
    <w:rsid w:val="00F05ED2"/>
    <w:rsid w:val="00F075B0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EF"/>
    <w:rsid w:val="00F26A06"/>
    <w:rsid w:val="00F27755"/>
    <w:rsid w:val="00F311E9"/>
    <w:rsid w:val="00F32E5F"/>
    <w:rsid w:val="00F33E36"/>
    <w:rsid w:val="00F35C46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700D3"/>
    <w:rsid w:val="00F7058F"/>
    <w:rsid w:val="00F72640"/>
    <w:rsid w:val="00F732B6"/>
    <w:rsid w:val="00F734DF"/>
    <w:rsid w:val="00F73FF5"/>
    <w:rsid w:val="00F74A86"/>
    <w:rsid w:val="00F7644B"/>
    <w:rsid w:val="00F765E6"/>
    <w:rsid w:val="00F802DB"/>
    <w:rsid w:val="00F854FB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3D4B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05E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character" w:customStyle="1" w:styleId="23">
    <w:name w:val="Цитата 2 Знак"/>
    <w:rsid w:val="0058794C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9DC79B-DA42-4B2B-B5EA-96ABA1339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2107</TotalTime>
  <Pages>3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498</cp:revision>
  <cp:lastPrinted>2025-01-14T00:41:00Z</cp:lastPrinted>
  <dcterms:created xsi:type="dcterms:W3CDTF">2022-11-08T06:28:00Z</dcterms:created>
  <dcterms:modified xsi:type="dcterms:W3CDTF">2025-01-14T00:47:00Z</dcterms:modified>
</cp:coreProperties>
</file>