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C4" w:rsidRDefault="00DA2117" w:rsidP="00DA2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E4AC4">
        <w:rPr>
          <w:rFonts w:ascii="Times New Roman" w:hAnsi="Times New Roman" w:cs="Times New Roman"/>
          <w:b/>
          <w:sz w:val="28"/>
          <w:szCs w:val="28"/>
        </w:rPr>
        <w:t xml:space="preserve">нформация </w:t>
      </w:r>
      <w:r w:rsidR="00E643C4" w:rsidRPr="00E643C4">
        <w:rPr>
          <w:rFonts w:ascii="Times New Roman" w:hAnsi="Times New Roman" w:cs="Times New Roman"/>
          <w:b/>
          <w:sz w:val="28"/>
          <w:szCs w:val="28"/>
        </w:rPr>
        <w:t>о расс</w:t>
      </w:r>
      <w:r w:rsidR="00CE4AC4">
        <w:rPr>
          <w:rFonts w:ascii="Times New Roman" w:hAnsi="Times New Roman" w:cs="Times New Roman"/>
          <w:b/>
          <w:sz w:val="28"/>
          <w:szCs w:val="28"/>
        </w:rPr>
        <w:t>мотрении</w:t>
      </w:r>
      <w:r w:rsidR="00E643C4">
        <w:rPr>
          <w:rFonts w:ascii="Times New Roman" w:hAnsi="Times New Roman" w:cs="Times New Roman"/>
          <w:b/>
          <w:sz w:val="28"/>
          <w:szCs w:val="28"/>
        </w:rPr>
        <w:t xml:space="preserve"> обращений </w:t>
      </w:r>
    </w:p>
    <w:p w:rsidR="00CA1AA6" w:rsidRDefault="00E643C4" w:rsidP="00DA2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в I</w:t>
      </w:r>
      <w:r w:rsidR="00B043B9">
        <w:rPr>
          <w:rFonts w:ascii="Times New Roman" w:hAnsi="Times New Roman" w:cs="Times New Roman"/>
          <w:b/>
          <w:sz w:val="28"/>
          <w:szCs w:val="28"/>
        </w:rPr>
        <w:t>I</w:t>
      </w:r>
      <w:r w:rsidR="00C47C5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643C4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933845">
        <w:rPr>
          <w:rFonts w:ascii="Times New Roman" w:hAnsi="Times New Roman" w:cs="Times New Roman"/>
          <w:b/>
          <w:sz w:val="28"/>
          <w:szCs w:val="28"/>
        </w:rPr>
        <w:t>4</w:t>
      </w:r>
      <w:r w:rsidR="00241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23C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643C4" w:rsidRDefault="00E643C4" w:rsidP="00DA2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AC4" w:rsidRPr="00CE4AC4" w:rsidRDefault="00CE4AC4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AC4">
        <w:rPr>
          <w:rFonts w:ascii="Times New Roman" w:hAnsi="Times New Roman" w:cs="Times New Roman"/>
          <w:b/>
          <w:i/>
          <w:sz w:val="28"/>
          <w:szCs w:val="28"/>
        </w:rPr>
        <w:t xml:space="preserve">1 Общий анализ обращений </w:t>
      </w:r>
    </w:p>
    <w:p w:rsidR="00CE4AC4" w:rsidRPr="00CE4AC4" w:rsidRDefault="00CE4AC4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AC4">
        <w:rPr>
          <w:rFonts w:ascii="Times New Roman" w:hAnsi="Times New Roman" w:cs="Times New Roman"/>
          <w:b/>
          <w:i/>
          <w:sz w:val="28"/>
          <w:szCs w:val="28"/>
        </w:rPr>
        <w:t>граждан</w:t>
      </w:r>
    </w:p>
    <w:p w:rsidR="00E643C4" w:rsidRPr="00E643C4" w:rsidRDefault="00DA2117" w:rsidP="00DA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является важнейшим </w:t>
      </w:r>
      <w:r w:rsidR="00E643C4" w:rsidRPr="00E643C4">
        <w:rPr>
          <w:rFonts w:ascii="Times New Roman" w:hAnsi="Times New Roman" w:cs="Times New Roman"/>
          <w:sz w:val="28"/>
          <w:szCs w:val="28"/>
        </w:rPr>
        <w:t>элементом комплексной работы Думы</w:t>
      </w:r>
      <w:r w:rsidR="00E3046E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 Приморского края </w:t>
      </w:r>
      <w:r w:rsidR="00E643C4" w:rsidRPr="00E643C4">
        <w:rPr>
          <w:rFonts w:ascii="Times New Roman" w:hAnsi="Times New Roman" w:cs="Times New Roman"/>
          <w:sz w:val="28"/>
          <w:szCs w:val="28"/>
        </w:rPr>
        <w:t xml:space="preserve">(далее – Дума), направленной на формирование условий для реализации принципа открытости власти, определение приоритетов законотворческой деятельности. </w:t>
      </w:r>
    </w:p>
    <w:p w:rsidR="00E643C4" w:rsidRDefault="00E643C4" w:rsidP="00DA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C4">
        <w:rPr>
          <w:rFonts w:ascii="Times New Roman" w:hAnsi="Times New Roman" w:cs="Times New Roman"/>
          <w:sz w:val="28"/>
          <w:szCs w:val="28"/>
        </w:rPr>
        <w:t xml:space="preserve">Основными документами, регламентирующими работу с обращениями граждан в Думе, являются Федеральный закон от </w:t>
      </w:r>
      <w:r w:rsidR="00DA2117">
        <w:rPr>
          <w:rFonts w:ascii="Times New Roman" w:hAnsi="Times New Roman" w:cs="Times New Roman"/>
          <w:sz w:val="28"/>
          <w:szCs w:val="28"/>
        </w:rPr>
        <w:t>0</w:t>
      </w:r>
      <w:r w:rsidRPr="00E643C4">
        <w:rPr>
          <w:rFonts w:ascii="Times New Roman" w:hAnsi="Times New Roman" w:cs="Times New Roman"/>
          <w:sz w:val="28"/>
          <w:szCs w:val="28"/>
        </w:rPr>
        <w:t>2 мая 2006 года № 59-ФЗ "О</w:t>
      </w:r>
      <w:r w:rsidR="00DA2117">
        <w:rPr>
          <w:rFonts w:ascii="Times New Roman" w:hAnsi="Times New Roman" w:cs="Times New Roman"/>
          <w:sz w:val="28"/>
          <w:szCs w:val="28"/>
        </w:rPr>
        <w:t> </w:t>
      </w:r>
      <w:r w:rsidRPr="00E643C4">
        <w:rPr>
          <w:rFonts w:ascii="Times New Roman" w:hAnsi="Times New Roman" w:cs="Times New Roman"/>
          <w:sz w:val="28"/>
          <w:szCs w:val="28"/>
        </w:rPr>
        <w:t>порядке рассмотрения обращений граждан Российской Федерации" и Постановление Думы</w:t>
      </w:r>
      <w:r w:rsidR="00AF623C" w:rsidRPr="00AF623C">
        <w:rPr>
          <w:rFonts w:ascii="Times New Roman" w:hAnsi="Times New Roman" w:cs="Times New Roman"/>
          <w:sz w:val="28"/>
          <w:szCs w:val="28"/>
        </w:rPr>
        <w:t xml:space="preserve"> </w:t>
      </w:r>
      <w:r w:rsidR="00DA2117">
        <w:rPr>
          <w:rFonts w:ascii="Times New Roman" w:hAnsi="Times New Roman" w:cs="Times New Roman"/>
          <w:sz w:val="28"/>
          <w:szCs w:val="28"/>
        </w:rPr>
        <w:t>от 25 сентября </w:t>
      </w:r>
      <w:r w:rsidR="00AF623C" w:rsidRPr="00E643C4">
        <w:rPr>
          <w:rFonts w:ascii="Times New Roman" w:hAnsi="Times New Roman" w:cs="Times New Roman"/>
          <w:sz w:val="28"/>
          <w:szCs w:val="28"/>
        </w:rPr>
        <w:t>2019</w:t>
      </w:r>
      <w:r w:rsidR="00DA21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F623C" w:rsidRPr="00E643C4">
        <w:rPr>
          <w:rFonts w:ascii="Times New Roman" w:hAnsi="Times New Roman" w:cs="Times New Roman"/>
          <w:sz w:val="28"/>
          <w:szCs w:val="28"/>
        </w:rPr>
        <w:t xml:space="preserve"> </w:t>
      </w:r>
      <w:r w:rsidRPr="00E643C4">
        <w:rPr>
          <w:rFonts w:ascii="Times New Roman" w:hAnsi="Times New Roman" w:cs="Times New Roman"/>
          <w:sz w:val="28"/>
          <w:szCs w:val="28"/>
        </w:rPr>
        <w:t xml:space="preserve">№ 2 </w:t>
      </w:r>
      <w:r w:rsidR="00AF623C">
        <w:rPr>
          <w:rFonts w:ascii="Times New Roman" w:hAnsi="Times New Roman" w:cs="Times New Roman"/>
          <w:sz w:val="28"/>
          <w:szCs w:val="28"/>
        </w:rPr>
        <w:t>"</w:t>
      </w:r>
      <w:r w:rsidRPr="00E643C4">
        <w:rPr>
          <w:rFonts w:ascii="Times New Roman" w:hAnsi="Times New Roman" w:cs="Times New Roman"/>
          <w:sz w:val="28"/>
          <w:szCs w:val="28"/>
        </w:rPr>
        <w:t>Об утверждении Порядка рассмотрения обращений граждан и организации личного приема граждан в Думе Уссурийского городского округа</w:t>
      </w:r>
      <w:r w:rsidR="00AF623C">
        <w:rPr>
          <w:rFonts w:ascii="Times New Roman" w:hAnsi="Times New Roman" w:cs="Times New Roman"/>
          <w:sz w:val="28"/>
          <w:szCs w:val="28"/>
        </w:rPr>
        <w:t>"</w:t>
      </w:r>
      <w:r w:rsidR="00DA21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3C4" w:rsidRPr="00E643C4" w:rsidRDefault="00E643C4" w:rsidP="00DA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C4">
        <w:rPr>
          <w:rFonts w:ascii="Times New Roman" w:hAnsi="Times New Roman" w:cs="Times New Roman"/>
          <w:sz w:val="28"/>
          <w:szCs w:val="28"/>
        </w:rPr>
        <w:t>Всего в I</w:t>
      </w:r>
      <w:r w:rsidR="00394B8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43C4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933845">
        <w:rPr>
          <w:rFonts w:ascii="Times New Roman" w:hAnsi="Times New Roman" w:cs="Times New Roman"/>
          <w:sz w:val="28"/>
          <w:szCs w:val="28"/>
        </w:rPr>
        <w:t>4</w:t>
      </w:r>
      <w:r w:rsidRPr="00E643C4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8634A2">
        <w:rPr>
          <w:rFonts w:ascii="Times New Roman" w:hAnsi="Times New Roman" w:cs="Times New Roman"/>
          <w:sz w:val="28"/>
          <w:szCs w:val="28"/>
        </w:rPr>
        <w:t>36</w:t>
      </w:r>
      <w:r w:rsidR="006E308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B2E9E">
        <w:rPr>
          <w:rFonts w:ascii="Times New Roman" w:hAnsi="Times New Roman" w:cs="Times New Roman"/>
          <w:sz w:val="28"/>
          <w:szCs w:val="28"/>
        </w:rPr>
        <w:t>й</w:t>
      </w:r>
      <w:r w:rsidRPr="00E643C4">
        <w:rPr>
          <w:rFonts w:ascii="Times New Roman" w:hAnsi="Times New Roman" w:cs="Times New Roman"/>
          <w:sz w:val="28"/>
          <w:szCs w:val="28"/>
        </w:rPr>
        <w:t xml:space="preserve"> граждан. </w:t>
      </w:r>
      <w:r w:rsidR="00AF623C">
        <w:rPr>
          <w:rFonts w:ascii="Times New Roman" w:hAnsi="Times New Roman" w:cs="Times New Roman"/>
          <w:sz w:val="28"/>
          <w:szCs w:val="28"/>
        </w:rPr>
        <w:t>Г</w:t>
      </w:r>
      <w:r w:rsidRPr="00E643C4">
        <w:rPr>
          <w:rFonts w:ascii="Times New Roman" w:hAnsi="Times New Roman" w:cs="Times New Roman"/>
          <w:sz w:val="28"/>
          <w:szCs w:val="28"/>
        </w:rPr>
        <w:t>раждане активно использ</w:t>
      </w:r>
      <w:r w:rsidR="00AF623C">
        <w:rPr>
          <w:rFonts w:ascii="Times New Roman" w:hAnsi="Times New Roman" w:cs="Times New Roman"/>
          <w:sz w:val="28"/>
          <w:szCs w:val="28"/>
        </w:rPr>
        <w:t xml:space="preserve">уют </w:t>
      </w:r>
      <w:r w:rsidRPr="00E643C4">
        <w:rPr>
          <w:rFonts w:ascii="Times New Roman" w:hAnsi="Times New Roman" w:cs="Times New Roman"/>
          <w:sz w:val="28"/>
          <w:szCs w:val="28"/>
        </w:rPr>
        <w:t xml:space="preserve">информационные возможности и направили </w:t>
      </w:r>
      <w:r w:rsidR="00EC0CF7">
        <w:rPr>
          <w:rFonts w:ascii="Times New Roman" w:hAnsi="Times New Roman" w:cs="Times New Roman"/>
          <w:sz w:val="28"/>
          <w:szCs w:val="28"/>
        </w:rPr>
        <w:t>29</w:t>
      </w:r>
      <w:r w:rsidR="0020408B">
        <w:rPr>
          <w:rFonts w:ascii="Times New Roman" w:hAnsi="Times New Roman" w:cs="Times New Roman"/>
          <w:sz w:val="28"/>
          <w:szCs w:val="28"/>
        </w:rPr>
        <w:t xml:space="preserve"> </w:t>
      </w:r>
      <w:r w:rsidR="004A5F37">
        <w:rPr>
          <w:rFonts w:ascii="Times New Roman" w:hAnsi="Times New Roman" w:cs="Times New Roman"/>
          <w:sz w:val="28"/>
          <w:szCs w:val="28"/>
        </w:rPr>
        <w:t>электронных обращений</w:t>
      </w:r>
      <w:r w:rsidRPr="00E643C4">
        <w:rPr>
          <w:rFonts w:ascii="Times New Roman" w:hAnsi="Times New Roman" w:cs="Times New Roman"/>
          <w:sz w:val="28"/>
          <w:szCs w:val="28"/>
        </w:rPr>
        <w:t xml:space="preserve">. </w:t>
      </w:r>
      <w:r w:rsidR="00AF623C">
        <w:rPr>
          <w:rFonts w:ascii="Times New Roman" w:hAnsi="Times New Roman" w:cs="Times New Roman"/>
          <w:sz w:val="28"/>
          <w:szCs w:val="28"/>
        </w:rPr>
        <w:t>На л</w:t>
      </w:r>
      <w:r w:rsidRPr="00E643C4">
        <w:rPr>
          <w:rFonts w:ascii="Times New Roman" w:hAnsi="Times New Roman" w:cs="Times New Roman"/>
          <w:sz w:val="28"/>
          <w:szCs w:val="28"/>
        </w:rPr>
        <w:t>ично</w:t>
      </w:r>
      <w:r w:rsidR="00AF623C">
        <w:rPr>
          <w:rFonts w:ascii="Times New Roman" w:hAnsi="Times New Roman" w:cs="Times New Roman"/>
          <w:sz w:val="28"/>
          <w:szCs w:val="28"/>
        </w:rPr>
        <w:t>м</w:t>
      </w:r>
      <w:r w:rsidRPr="00E643C4">
        <w:rPr>
          <w:rFonts w:ascii="Times New Roman" w:hAnsi="Times New Roman" w:cs="Times New Roman"/>
          <w:sz w:val="28"/>
          <w:szCs w:val="28"/>
        </w:rPr>
        <w:t xml:space="preserve"> </w:t>
      </w:r>
      <w:r w:rsidR="00AF623C">
        <w:rPr>
          <w:rFonts w:ascii="Times New Roman" w:hAnsi="Times New Roman" w:cs="Times New Roman"/>
          <w:sz w:val="28"/>
          <w:szCs w:val="28"/>
        </w:rPr>
        <w:t>приеме председателя</w:t>
      </w:r>
      <w:r w:rsidRPr="00E643C4">
        <w:rPr>
          <w:rFonts w:ascii="Times New Roman" w:hAnsi="Times New Roman" w:cs="Times New Roman"/>
          <w:sz w:val="28"/>
          <w:szCs w:val="28"/>
        </w:rPr>
        <w:t xml:space="preserve"> Думы было принято </w:t>
      </w:r>
      <w:r w:rsidR="00EC0CF7">
        <w:rPr>
          <w:rFonts w:ascii="Times New Roman" w:hAnsi="Times New Roman" w:cs="Times New Roman"/>
          <w:sz w:val="28"/>
          <w:szCs w:val="28"/>
        </w:rPr>
        <w:t>7</w:t>
      </w:r>
      <w:r w:rsidR="004A5F3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043B9">
        <w:rPr>
          <w:rFonts w:ascii="Times New Roman" w:hAnsi="Times New Roman" w:cs="Times New Roman"/>
          <w:sz w:val="28"/>
          <w:szCs w:val="28"/>
        </w:rPr>
        <w:t>й</w:t>
      </w:r>
      <w:r w:rsidRPr="00E643C4">
        <w:rPr>
          <w:rFonts w:ascii="Times New Roman" w:hAnsi="Times New Roman" w:cs="Times New Roman"/>
          <w:sz w:val="28"/>
          <w:szCs w:val="28"/>
        </w:rPr>
        <w:t>. По ним даны рекомендации и предложены варианты решения.</w:t>
      </w:r>
    </w:p>
    <w:p w:rsidR="00453161" w:rsidRDefault="00E643C4" w:rsidP="00DA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C4">
        <w:rPr>
          <w:rFonts w:ascii="Times New Roman" w:hAnsi="Times New Roman" w:cs="Times New Roman"/>
          <w:sz w:val="28"/>
          <w:szCs w:val="28"/>
        </w:rPr>
        <w:t>Все обращения</w:t>
      </w:r>
      <w:r w:rsidR="00AF623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E643C4">
        <w:rPr>
          <w:rFonts w:ascii="Times New Roman" w:hAnsi="Times New Roman" w:cs="Times New Roman"/>
          <w:sz w:val="28"/>
          <w:szCs w:val="28"/>
        </w:rPr>
        <w:t xml:space="preserve"> расс</w:t>
      </w:r>
      <w:r w:rsidR="00CA7ED4">
        <w:rPr>
          <w:rFonts w:ascii="Times New Roman" w:hAnsi="Times New Roman" w:cs="Times New Roman"/>
          <w:sz w:val="28"/>
          <w:szCs w:val="28"/>
        </w:rPr>
        <w:t>мотрены в сроки, установленные ф</w:t>
      </w:r>
      <w:r w:rsidRPr="00E643C4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CA7ED4">
        <w:rPr>
          <w:rFonts w:ascii="Times New Roman" w:hAnsi="Times New Roman" w:cs="Times New Roman"/>
          <w:sz w:val="28"/>
          <w:szCs w:val="28"/>
        </w:rPr>
        <w:t>з</w:t>
      </w:r>
      <w:r w:rsidR="00AF623C">
        <w:rPr>
          <w:rFonts w:ascii="Times New Roman" w:hAnsi="Times New Roman" w:cs="Times New Roman"/>
          <w:sz w:val="28"/>
          <w:szCs w:val="28"/>
        </w:rPr>
        <w:t>аконодательством. П</w:t>
      </w:r>
      <w:r w:rsidRPr="00E643C4">
        <w:rPr>
          <w:rFonts w:ascii="Times New Roman" w:hAnsi="Times New Roman" w:cs="Times New Roman"/>
          <w:sz w:val="28"/>
          <w:szCs w:val="28"/>
        </w:rPr>
        <w:t>о обращениям приняты необходимые для защиты прав избирателей меры, даны разъяснения, консультации, найдены оптимальные пути для разрешения поднятых проблем, подготовлены и направлены соответствующие запросы в уполномоченные органы.</w:t>
      </w:r>
    </w:p>
    <w:p w:rsidR="00612463" w:rsidRDefault="00522FA0" w:rsidP="00686EF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EE2CDE">
        <w:rPr>
          <w:rFonts w:ascii="Times New Roman" w:hAnsi="Times New Roman" w:cs="Times New Roman"/>
          <w:sz w:val="28"/>
          <w:szCs w:val="28"/>
        </w:rPr>
        <w:t xml:space="preserve">важных </w:t>
      </w:r>
      <w:r w:rsidR="00CC0F5C">
        <w:rPr>
          <w:rFonts w:ascii="Times New Roman" w:hAnsi="Times New Roman" w:cs="Times New Roman"/>
          <w:sz w:val="28"/>
          <w:szCs w:val="28"/>
        </w:rPr>
        <w:t>вопросов</w:t>
      </w:r>
      <w:r w:rsidR="004C050D">
        <w:rPr>
          <w:rFonts w:ascii="Times New Roman" w:hAnsi="Times New Roman" w:cs="Times New Roman"/>
          <w:sz w:val="28"/>
          <w:szCs w:val="28"/>
        </w:rPr>
        <w:t xml:space="preserve"> </w:t>
      </w:r>
      <w:r w:rsidR="004A5F37">
        <w:rPr>
          <w:rFonts w:ascii="Times New Roman" w:hAnsi="Times New Roman" w:cs="Times New Roman"/>
          <w:sz w:val="28"/>
          <w:szCs w:val="28"/>
        </w:rPr>
        <w:t>для</w:t>
      </w:r>
      <w:r w:rsidR="00DA2117">
        <w:rPr>
          <w:rFonts w:ascii="Times New Roman" w:hAnsi="Times New Roman" w:cs="Times New Roman"/>
          <w:sz w:val="28"/>
          <w:szCs w:val="28"/>
        </w:rPr>
        <w:t xml:space="preserve"> </w:t>
      </w:r>
      <w:r w:rsidR="00CC0F5C">
        <w:rPr>
          <w:rFonts w:ascii="Times New Roman" w:hAnsi="Times New Roman" w:cs="Times New Roman"/>
          <w:sz w:val="28"/>
          <w:szCs w:val="28"/>
        </w:rPr>
        <w:t>граждан</w:t>
      </w:r>
      <w:r w:rsidR="005142C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94B8A">
        <w:rPr>
          <w:rFonts w:ascii="Times New Roman" w:hAnsi="Times New Roman" w:cs="Times New Roman"/>
          <w:sz w:val="28"/>
          <w:szCs w:val="28"/>
        </w:rPr>
        <w:t xml:space="preserve">асфальтирование                 </w:t>
      </w:r>
      <w:r w:rsidR="009C0ADD" w:rsidRPr="00152944">
        <w:rPr>
          <w:rFonts w:ascii="Times New Roman" w:hAnsi="Times New Roman" w:cs="Times New Roman"/>
          <w:sz w:val="28"/>
          <w:szCs w:val="28"/>
        </w:rPr>
        <w:t xml:space="preserve"> и состояни</w:t>
      </w:r>
      <w:r w:rsidR="009C0ADD">
        <w:rPr>
          <w:rFonts w:ascii="Times New Roman" w:hAnsi="Times New Roman" w:cs="Times New Roman"/>
          <w:sz w:val="28"/>
          <w:szCs w:val="28"/>
        </w:rPr>
        <w:t>е</w:t>
      </w:r>
      <w:r w:rsidR="009C0ADD" w:rsidRPr="00152944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="009C0ADD">
        <w:rPr>
          <w:rFonts w:ascii="Times New Roman" w:hAnsi="Times New Roman" w:cs="Times New Roman"/>
          <w:sz w:val="28"/>
          <w:szCs w:val="28"/>
        </w:rPr>
        <w:t xml:space="preserve">, </w:t>
      </w:r>
      <w:r w:rsidR="00E3046E">
        <w:rPr>
          <w:rFonts w:ascii="Times New Roman" w:hAnsi="Times New Roman" w:cs="Times New Roman"/>
          <w:sz w:val="28"/>
          <w:szCs w:val="28"/>
        </w:rPr>
        <w:t xml:space="preserve">строительство подъездных путей к земельным участкам. </w:t>
      </w:r>
      <w:r w:rsidR="005142CC">
        <w:rPr>
          <w:rFonts w:ascii="Times New Roman" w:hAnsi="Times New Roman" w:cs="Times New Roman"/>
          <w:sz w:val="28"/>
          <w:szCs w:val="28"/>
        </w:rPr>
        <w:t xml:space="preserve">В </w:t>
      </w:r>
      <w:r w:rsidR="005142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C0A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94B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42CC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686EFE">
        <w:rPr>
          <w:rFonts w:ascii="Times New Roman" w:hAnsi="Times New Roman" w:cs="Times New Roman"/>
          <w:sz w:val="28"/>
          <w:szCs w:val="28"/>
        </w:rPr>
        <w:t xml:space="preserve"> </w:t>
      </w:r>
      <w:r w:rsidR="005142CC">
        <w:rPr>
          <w:rFonts w:ascii="Times New Roman" w:hAnsi="Times New Roman" w:cs="Times New Roman"/>
          <w:sz w:val="28"/>
          <w:szCs w:val="28"/>
        </w:rPr>
        <w:t xml:space="preserve">года поступило </w:t>
      </w:r>
      <w:r w:rsidR="007E4157">
        <w:rPr>
          <w:rFonts w:ascii="Times New Roman" w:hAnsi="Times New Roman" w:cs="Times New Roman"/>
          <w:sz w:val="28"/>
          <w:szCs w:val="28"/>
        </w:rPr>
        <w:t xml:space="preserve">11 </w:t>
      </w:r>
      <w:r w:rsidR="005142CC">
        <w:rPr>
          <w:rFonts w:ascii="Times New Roman" w:hAnsi="Times New Roman" w:cs="Times New Roman"/>
          <w:sz w:val="28"/>
          <w:szCs w:val="28"/>
        </w:rPr>
        <w:t>обращени</w:t>
      </w:r>
      <w:r w:rsidR="009C0ADD">
        <w:rPr>
          <w:rFonts w:ascii="Times New Roman" w:hAnsi="Times New Roman" w:cs="Times New Roman"/>
          <w:sz w:val="28"/>
          <w:szCs w:val="28"/>
        </w:rPr>
        <w:t>й</w:t>
      </w:r>
      <w:r w:rsidR="005142CC">
        <w:rPr>
          <w:rFonts w:ascii="Times New Roman" w:hAnsi="Times New Roman" w:cs="Times New Roman"/>
          <w:sz w:val="28"/>
          <w:szCs w:val="28"/>
        </w:rPr>
        <w:t>.</w:t>
      </w:r>
      <w:r w:rsidR="005142CC" w:rsidRPr="005142CC">
        <w:rPr>
          <w:rFonts w:ascii="Times New Roman" w:hAnsi="Times New Roman" w:cs="Times New Roman"/>
          <w:sz w:val="28"/>
          <w:szCs w:val="28"/>
        </w:rPr>
        <w:t xml:space="preserve"> </w:t>
      </w:r>
      <w:r w:rsidR="005142CC">
        <w:rPr>
          <w:rFonts w:ascii="Times New Roman" w:hAnsi="Times New Roman" w:cs="Times New Roman"/>
          <w:sz w:val="28"/>
          <w:szCs w:val="28"/>
        </w:rPr>
        <w:t xml:space="preserve">Так, </w:t>
      </w:r>
      <w:r w:rsidR="009C0ADD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686EFE">
        <w:rPr>
          <w:rFonts w:ascii="Times New Roman" w:hAnsi="Times New Roman" w:cs="Times New Roman"/>
          <w:sz w:val="28"/>
          <w:szCs w:val="28"/>
        </w:rPr>
        <w:t>пожаловал</w:t>
      </w:r>
      <w:r w:rsidR="009C0ADD">
        <w:rPr>
          <w:rFonts w:ascii="Times New Roman" w:hAnsi="Times New Roman" w:cs="Times New Roman"/>
          <w:sz w:val="28"/>
          <w:szCs w:val="28"/>
        </w:rPr>
        <w:t>и</w:t>
      </w:r>
      <w:r w:rsidR="00686EFE">
        <w:rPr>
          <w:rFonts w:ascii="Times New Roman" w:hAnsi="Times New Roman" w:cs="Times New Roman"/>
          <w:sz w:val="28"/>
          <w:szCs w:val="28"/>
        </w:rPr>
        <w:t xml:space="preserve">сь на </w:t>
      </w:r>
      <w:r w:rsidR="00D03576">
        <w:rPr>
          <w:rFonts w:ascii="Times New Roman" w:hAnsi="Times New Roman" w:cs="Times New Roman"/>
          <w:sz w:val="28"/>
          <w:szCs w:val="28"/>
        </w:rPr>
        <w:t>ненадлежащее</w:t>
      </w:r>
      <w:r w:rsidR="00686EFE">
        <w:rPr>
          <w:rFonts w:ascii="Times New Roman" w:hAnsi="Times New Roman" w:cs="Times New Roman"/>
          <w:sz w:val="28"/>
          <w:szCs w:val="28"/>
        </w:rPr>
        <w:t xml:space="preserve"> </w:t>
      </w:r>
      <w:r w:rsidR="00D03576">
        <w:rPr>
          <w:rFonts w:ascii="Times New Roman" w:hAnsi="Times New Roman" w:cs="Times New Roman"/>
          <w:sz w:val="28"/>
          <w:szCs w:val="28"/>
        </w:rPr>
        <w:t xml:space="preserve">состояние автомобильной дороги, отсутствие асфальтирования по улице </w:t>
      </w:r>
      <w:proofErr w:type="gramStart"/>
      <w:r w:rsidR="00612463">
        <w:rPr>
          <w:rFonts w:ascii="Times New Roman" w:hAnsi="Times New Roman" w:cs="Times New Roman"/>
          <w:sz w:val="28"/>
          <w:szCs w:val="28"/>
        </w:rPr>
        <w:t>Выгонная</w:t>
      </w:r>
      <w:proofErr w:type="gramEnd"/>
      <w:r w:rsidR="00D03576">
        <w:rPr>
          <w:rFonts w:ascii="Times New Roman" w:hAnsi="Times New Roman" w:cs="Times New Roman"/>
          <w:sz w:val="28"/>
          <w:szCs w:val="28"/>
        </w:rPr>
        <w:t xml:space="preserve"> в городе Уссурийске. </w:t>
      </w:r>
      <w:r w:rsidR="00612463">
        <w:rPr>
          <w:rFonts w:ascii="Times New Roman" w:hAnsi="Times New Roman" w:cs="Times New Roman"/>
          <w:sz w:val="28"/>
          <w:szCs w:val="28"/>
        </w:rPr>
        <w:t xml:space="preserve">Обращение было рассмотрено и согласно статье 8 Федерального закона Российской Федерации от 2 мая 2006 года № 59-ФЗ "О порядке рассмотрения </w:t>
      </w:r>
      <w:r w:rsidR="00612463">
        <w:rPr>
          <w:rFonts w:ascii="Times New Roman" w:hAnsi="Times New Roman" w:cs="Times New Roman"/>
          <w:sz w:val="28"/>
          <w:szCs w:val="28"/>
        </w:rPr>
        <w:lastRenderedPageBreak/>
        <w:t>обращений граждан Российской Федерации" было перенаправлено в администрацию Уссурийского городского округа по компетенции.</w:t>
      </w:r>
    </w:p>
    <w:p w:rsidR="00E3046E" w:rsidRDefault="00204C81" w:rsidP="00686EF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месяце через интернет-приёмную председателя Думы поступило 6 обращений, касающиеся проведения работ по восстановлению и прочистке водоотводных (дренажных) канав, которые являются элементом обустройства автомобильной дороги, в городе Уссурийск в районе 5 км-6 км. </w:t>
      </w:r>
      <w:r w:rsidR="006310C5">
        <w:rPr>
          <w:rFonts w:ascii="Times New Roman" w:hAnsi="Times New Roman" w:cs="Times New Roman"/>
          <w:sz w:val="28"/>
          <w:szCs w:val="28"/>
        </w:rPr>
        <w:t>По данным обращениям поступил ответ с администрации Уссурийского городского округа, о том, что ориентировочный срок оказания услуг по восстановлению водоотведения сентябрь-октябрь 2024 года.</w:t>
      </w:r>
    </w:p>
    <w:p w:rsidR="006310C5" w:rsidRDefault="00681555" w:rsidP="00C914CD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95057">
        <w:rPr>
          <w:rFonts w:ascii="Times New Roman" w:hAnsi="Times New Roman" w:cs="Times New Roman"/>
          <w:sz w:val="28"/>
          <w:szCs w:val="28"/>
        </w:rPr>
        <w:t xml:space="preserve">а личном приёме </w:t>
      </w:r>
      <w:r w:rsidR="00686EFE">
        <w:rPr>
          <w:rFonts w:ascii="Times New Roman" w:hAnsi="Times New Roman" w:cs="Times New Roman"/>
          <w:sz w:val="28"/>
          <w:szCs w:val="28"/>
        </w:rPr>
        <w:t>поступил</w:t>
      </w:r>
      <w:r w:rsidR="006310C5">
        <w:rPr>
          <w:rFonts w:ascii="Times New Roman" w:hAnsi="Times New Roman" w:cs="Times New Roman"/>
          <w:sz w:val="28"/>
          <w:szCs w:val="28"/>
        </w:rPr>
        <w:t>и</w:t>
      </w:r>
      <w:r w:rsidR="00686EFE">
        <w:rPr>
          <w:rFonts w:ascii="Times New Roman" w:hAnsi="Times New Roman" w:cs="Times New Roman"/>
          <w:sz w:val="28"/>
          <w:szCs w:val="28"/>
        </w:rPr>
        <w:t xml:space="preserve">  обращени</w:t>
      </w:r>
      <w:r w:rsidR="006310C5">
        <w:rPr>
          <w:rFonts w:ascii="Times New Roman" w:hAnsi="Times New Roman" w:cs="Times New Roman"/>
          <w:sz w:val="28"/>
          <w:szCs w:val="28"/>
        </w:rPr>
        <w:t>я</w:t>
      </w:r>
      <w:r w:rsidR="00686EFE">
        <w:rPr>
          <w:rFonts w:ascii="Times New Roman" w:hAnsi="Times New Roman" w:cs="Times New Roman"/>
          <w:sz w:val="28"/>
          <w:szCs w:val="28"/>
        </w:rPr>
        <w:t xml:space="preserve"> граждан, касающиеся </w:t>
      </w:r>
      <w:r w:rsidR="006310C5" w:rsidRPr="006310C5">
        <w:rPr>
          <w:rFonts w:ascii="Times New Roman" w:hAnsi="Times New Roman" w:cs="Times New Roman"/>
          <w:sz w:val="28"/>
          <w:szCs w:val="28"/>
        </w:rPr>
        <w:t>организации условий и мест для детского отдыха</w:t>
      </w:r>
      <w:r w:rsidR="006310C5">
        <w:rPr>
          <w:rFonts w:ascii="Times New Roman" w:hAnsi="Times New Roman" w:cs="Times New Roman"/>
          <w:sz w:val="28"/>
          <w:szCs w:val="28"/>
        </w:rPr>
        <w:t xml:space="preserve"> </w:t>
      </w:r>
      <w:r w:rsidR="006310C5" w:rsidRPr="006310C5">
        <w:rPr>
          <w:rFonts w:ascii="Times New Roman" w:hAnsi="Times New Roman" w:cs="Times New Roman"/>
          <w:sz w:val="28"/>
          <w:szCs w:val="28"/>
        </w:rPr>
        <w:t>и досуга (детских и спортивных площадок</w:t>
      </w:r>
      <w:r w:rsidR="006310C5">
        <w:rPr>
          <w:rFonts w:ascii="Times New Roman" w:hAnsi="Times New Roman" w:cs="Times New Roman"/>
          <w:sz w:val="28"/>
          <w:szCs w:val="28"/>
        </w:rPr>
        <w:t>)</w:t>
      </w:r>
      <w:r w:rsidR="006310C5">
        <w:t xml:space="preserve">. </w:t>
      </w:r>
      <w:r w:rsidR="006310C5" w:rsidRPr="009304A4">
        <w:rPr>
          <w:rFonts w:ascii="Times New Roman" w:hAnsi="Times New Roman" w:cs="Times New Roman"/>
          <w:sz w:val="28"/>
          <w:szCs w:val="28"/>
        </w:rPr>
        <w:t xml:space="preserve">Все обращения были рассмотрены председателем Думы и </w:t>
      </w:r>
      <w:r w:rsidR="009304A4" w:rsidRPr="009304A4">
        <w:rPr>
          <w:rFonts w:ascii="Times New Roman" w:hAnsi="Times New Roman" w:cs="Times New Roman"/>
          <w:sz w:val="28"/>
          <w:szCs w:val="28"/>
        </w:rPr>
        <w:t xml:space="preserve">по </w:t>
      </w:r>
      <w:r w:rsidR="006310C5" w:rsidRPr="009304A4">
        <w:rPr>
          <w:rFonts w:ascii="Times New Roman" w:hAnsi="Times New Roman" w:cs="Times New Roman"/>
          <w:sz w:val="28"/>
          <w:szCs w:val="28"/>
        </w:rPr>
        <w:t>дан</w:t>
      </w:r>
      <w:r w:rsidR="009304A4" w:rsidRPr="009304A4">
        <w:rPr>
          <w:rFonts w:ascii="Times New Roman" w:hAnsi="Times New Roman" w:cs="Times New Roman"/>
          <w:sz w:val="28"/>
          <w:szCs w:val="28"/>
        </w:rPr>
        <w:t>н</w:t>
      </w:r>
      <w:r w:rsidR="006310C5" w:rsidRPr="009304A4">
        <w:rPr>
          <w:rFonts w:ascii="Times New Roman" w:hAnsi="Times New Roman" w:cs="Times New Roman"/>
          <w:sz w:val="28"/>
          <w:szCs w:val="28"/>
        </w:rPr>
        <w:t>ы</w:t>
      </w:r>
      <w:r w:rsidR="009304A4" w:rsidRPr="009304A4">
        <w:rPr>
          <w:rFonts w:ascii="Times New Roman" w:hAnsi="Times New Roman" w:cs="Times New Roman"/>
          <w:sz w:val="28"/>
          <w:szCs w:val="28"/>
        </w:rPr>
        <w:t>м</w:t>
      </w:r>
      <w:r w:rsidR="006310C5" w:rsidRPr="009304A4">
        <w:rPr>
          <w:rFonts w:ascii="Times New Roman" w:hAnsi="Times New Roman" w:cs="Times New Roman"/>
          <w:sz w:val="28"/>
          <w:szCs w:val="28"/>
        </w:rPr>
        <w:t xml:space="preserve"> </w:t>
      </w:r>
      <w:r w:rsidR="009304A4" w:rsidRPr="009304A4">
        <w:rPr>
          <w:rFonts w:ascii="Times New Roman" w:hAnsi="Times New Roman" w:cs="Times New Roman"/>
          <w:sz w:val="28"/>
          <w:szCs w:val="28"/>
        </w:rPr>
        <w:t>обращения</w:t>
      </w:r>
      <w:r w:rsidR="00C914CD">
        <w:rPr>
          <w:rFonts w:ascii="Times New Roman" w:hAnsi="Times New Roman" w:cs="Times New Roman"/>
          <w:sz w:val="28"/>
          <w:szCs w:val="28"/>
        </w:rPr>
        <w:t>м</w:t>
      </w:r>
      <w:r w:rsidR="009304A4" w:rsidRPr="009304A4">
        <w:rPr>
          <w:rFonts w:ascii="Times New Roman" w:hAnsi="Times New Roman" w:cs="Times New Roman"/>
          <w:sz w:val="28"/>
          <w:szCs w:val="28"/>
        </w:rPr>
        <w:t xml:space="preserve"> даны </w:t>
      </w:r>
      <w:r w:rsidR="006310C5" w:rsidRPr="009304A4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9304A4" w:rsidRPr="009304A4">
        <w:rPr>
          <w:rFonts w:ascii="Times New Roman" w:hAnsi="Times New Roman" w:cs="Times New Roman"/>
          <w:sz w:val="28"/>
          <w:szCs w:val="28"/>
        </w:rPr>
        <w:t>об участии в муниципальных программах "</w:t>
      </w:r>
      <w:r w:rsidR="009304A4">
        <w:rPr>
          <w:rFonts w:ascii="Times New Roman" w:hAnsi="Times New Roman" w:cs="Times New Roman"/>
          <w:sz w:val="28"/>
          <w:szCs w:val="28"/>
        </w:rPr>
        <w:t xml:space="preserve">Спортивный дворик" и "1000 дворов". </w:t>
      </w:r>
    </w:p>
    <w:p w:rsidR="00BE5193" w:rsidRDefault="00CD2E57" w:rsidP="00BE519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вопрос</w:t>
      </w:r>
      <w:r w:rsidR="00C914CD">
        <w:rPr>
          <w:rFonts w:ascii="Times New Roman" w:hAnsi="Times New Roman" w:cs="Times New Roman"/>
          <w:sz w:val="28"/>
          <w:szCs w:val="28"/>
        </w:rPr>
        <w:t xml:space="preserve">ов, волнующих граждан является несанкционированные </w:t>
      </w:r>
      <w:r w:rsidR="00C914CD" w:rsidRPr="00C914CD">
        <w:rPr>
          <w:rFonts w:ascii="Times New Roman" w:hAnsi="Times New Roman" w:cs="Times New Roman"/>
          <w:sz w:val="28"/>
          <w:szCs w:val="28"/>
        </w:rPr>
        <w:t xml:space="preserve">свалки мусора. Так люди пожаловались на свалку возле гаражей по адресу </w:t>
      </w:r>
      <w:proofErr w:type="gramStart"/>
      <w:r w:rsidR="00C914CD" w:rsidRPr="00C914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914CD" w:rsidRPr="00C914CD">
        <w:rPr>
          <w:rFonts w:ascii="Times New Roman" w:hAnsi="Times New Roman" w:cs="Times New Roman"/>
          <w:sz w:val="28"/>
          <w:szCs w:val="28"/>
        </w:rPr>
        <w:t>. Уссурийск, ул. Тургенева, 14г. Данное обращение было рассмотрено и приняты меры в отношении виновного по ликвидации несанкц</w:t>
      </w:r>
      <w:r w:rsidR="00BE5193">
        <w:rPr>
          <w:rFonts w:ascii="Times New Roman" w:hAnsi="Times New Roman" w:cs="Times New Roman"/>
          <w:sz w:val="28"/>
          <w:szCs w:val="28"/>
        </w:rPr>
        <w:t>ионированной свалки мусора.</w:t>
      </w:r>
    </w:p>
    <w:p w:rsidR="00E36C4B" w:rsidRDefault="00CD7D29" w:rsidP="00BE519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личном приеме в Думе Уссурийского городского округа Приморского края были рассмотрены обращения</w:t>
      </w:r>
      <w:r w:rsidRPr="00CD7D29">
        <w:rPr>
          <w:rFonts w:ascii="Times New Roman" w:hAnsi="Times New Roman" w:cs="Times New Roman"/>
          <w:sz w:val="28"/>
          <w:szCs w:val="28"/>
        </w:rPr>
        <w:t xml:space="preserve">, связанные с </w:t>
      </w:r>
      <w:r w:rsidR="00BE5193" w:rsidRPr="00BE5193">
        <w:rPr>
          <w:rFonts w:ascii="Times New Roman" w:hAnsi="Times New Roman" w:cs="Times New Roman"/>
          <w:sz w:val="28"/>
          <w:szCs w:val="28"/>
        </w:rPr>
        <w:t>предоставлением субсидий на жилье</w:t>
      </w:r>
      <w:r>
        <w:rPr>
          <w:rFonts w:ascii="Times New Roman" w:hAnsi="Times New Roman" w:cs="Times New Roman"/>
          <w:sz w:val="28"/>
          <w:szCs w:val="28"/>
        </w:rPr>
        <w:t>. Были даны разъяснения гражданам, обратившимся по данному вопросу и соответствующие рекомендации.</w:t>
      </w:r>
    </w:p>
    <w:p w:rsidR="006D1BC6" w:rsidRPr="00E36C4B" w:rsidRDefault="006D1BC6" w:rsidP="00CD2E5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D1BC6" w:rsidRDefault="006D1BC6" w:rsidP="00F9505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D1BC6" w:rsidRDefault="006D1BC6" w:rsidP="00F9505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A6E73" w:rsidRDefault="009A6E73" w:rsidP="009A6E7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D7D29" w:rsidRDefault="00CD7D29" w:rsidP="009A6E7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D7D29" w:rsidRDefault="00CD7D29" w:rsidP="009A6E7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D7D29" w:rsidRDefault="00CD7D29" w:rsidP="009A6E7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5757A" w:rsidRDefault="00B5757A" w:rsidP="00AD6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2117" w:rsidRPr="00CE4AC4" w:rsidRDefault="00CE4AC4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AC4">
        <w:rPr>
          <w:rFonts w:ascii="Times New Roman" w:hAnsi="Times New Roman" w:cs="Times New Roman"/>
          <w:b/>
          <w:i/>
          <w:sz w:val="28"/>
          <w:szCs w:val="28"/>
        </w:rPr>
        <w:t>2. </w:t>
      </w:r>
      <w:r w:rsidR="00DA2117" w:rsidRPr="00CE4AC4">
        <w:rPr>
          <w:rFonts w:ascii="Times New Roman" w:hAnsi="Times New Roman" w:cs="Times New Roman"/>
          <w:b/>
          <w:i/>
          <w:sz w:val="28"/>
          <w:szCs w:val="28"/>
        </w:rPr>
        <w:t xml:space="preserve">Анализ рассмотрения обращений граждан, </w:t>
      </w:r>
    </w:p>
    <w:p w:rsidR="00DA2117" w:rsidRPr="00CE4AC4" w:rsidRDefault="00DA2117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E4AC4">
        <w:rPr>
          <w:rFonts w:ascii="Times New Roman" w:hAnsi="Times New Roman" w:cs="Times New Roman"/>
          <w:b/>
          <w:i/>
          <w:sz w:val="28"/>
          <w:szCs w:val="28"/>
        </w:rPr>
        <w:t>поступивших</w:t>
      </w:r>
      <w:proofErr w:type="gramEnd"/>
      <w:r w:rsidRPr="00CE4AC4">
        <w:rPr>
          <w:rFonts w:ascii="Times New Roman" w:hAnsi="Times New Roman" w:cs="Times New Roman"/>
          <w:b/>
          <w:i/>
          <w:sz w:val="28"/>
          <w:szCs w:val="28"/>
        </w:rPr>
        <w:t xml:space="preserve"> в Думу Уссурийского городского ок</w:t>
      </w:r>
      <w:r w:rsidR="009E0FA0">
        <w:rPr>
          <w:rFonts w:ascii="Times New Roman" w:hAnsi="Times New Roman" w:cs="Times New Roman"/>
          <w:b/>
          <w:i/>
          <w:sz w:val="28"/>
          <w:szCs w:val="28"/>
        </w:rPr>
        <w:t>руга Приморского края</w:t>
      </w:r>
    </w:p>
    <w:tbl>
      <w:tblPr>
        <w:tblStyle w:val="a9"/>
        <w:tblpPr w:leftFromText="180" w:rightFromText="180" w:vertAnchor="text" w:horzAnchor="margin" w:tblpXSpec="center" w:tblpY="367"/>
        <w:tblW w:w="10207" w:type="dxa"/>
        <w:tblLayout w:type="fixed"/>
        <w:tblLook w:val="04A0"/>
      </w:tblPr>
      <w:tblGrid>
        <w:gridCol w:w="5125"/>
        <w:gridCol w:w="1220"/>
        <w:gridCol w:w="1560"/>
        <w:gridCol w:w="1275"/>
        <w:gridCol w:w="1027"/>
      </w:tblGrid>
      <w:tr w:rsidR="00DA2117" w:rsidRPr="0037747F" w:rsidTr="00FC338B">
        <w:tc>
          <w:tcPr>
            <w:tcW w:w="5125" w:type="dxa"/>
          </w:tcPr>
          <w:p w:rsidR="00DA2117" w:rsidRPr="00CA1AA6" w:rsidRDefault="00DA2117" w:rsidP="00FC33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20" w:type="dxa"/>
          </w:tcPr>
          <w:p w:rsidR="00DA2117" w:rsidRPr="00F30FC1" w:rsidRDefault="00BE5193" w:rsidP="00812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560" w:type="dxa"/>
          </w:tcPr>
          <w:p w:rsidR="00DA2117" w:rsidRPr="00CA1AA6" w:rsidRDefault="00BE5193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275" w:type="dxa"/>
          </w:tcPr>
          <w:p w:rsidR="00DA2117" w:rsidRPr="00CA1AA6" w:rsidRDefault="00BE5193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27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b/>
                <w:sz w:val="24"/>
                <w:szCs w:val="24"/>
              </w:rPr>
              <w:t>1. Количество обращен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 граждан, поступивших в Думу</w:t>
            </w:r>
          </w:p>
        </w:tc>
        <w:tc>
          <w:tcPr>
            <w:tcW w:w="1220" w:type="dxa"/>
          </w:tcPr>
          <w:p w:rsidR="00DA2117" w:rsidRPr="00CA1AA6" w:rsidRDefault="00BE5193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DA2117" w:rsidRPr="00CA1AA6" w:rsidRDefault="00BE5193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A2117" w:rsidRPr="00CA1AA6" w:rsidRDefault="00BE5193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7" w:type="dxa"/>
          </w:tcPr>
          <w:p w:rsidR="00DA2117" w:rsidRPr="00F30FC1" w:rsidRDefault="00BE5193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r w:rsidRPr="00CA1AA6">
              <w:rPr>
                <w:rFonts w:ascii="Times New Roman" w:hAnsi="Times New Roman" w:cs="Times New Roman"/>
                <w:b/>
                <w:sz w:val="24"/>
                <w:szCs w:val="24"/>
              </w:rPr>
              <w:t>через интернет-приемную</w:t>
            </w:r>
          </w:p>
        </w:tc>
        <w:tc>
          <w:tcPr>
            <w:tcW w:w="1220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DA2117" w:rsidRPr="006E308B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A1AA6">
              <w:rPr>
                <w:rFonts w:ascii="Times New Roman" w:hAnsi="Times New Roman" w:cs="Times New Roman"/>
                <w:b/>
                <w:sz w:val="24"/>
                <w:szCs w:val="24"/>
              </w:rPr>
              <w:t>з них:</w:t>
            </w:r>
          </w:p>
        </w:tc>
        <w:tc>
          <w:tcPr>
            <w:tcW w:w="1220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DA2117" w:rsidRPr="006E308B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1220" w:type="dxa"/>
          </w:tcPr>
          <w:p w:rsidR="00DA2117" w:rsidRPr="00252C4D" w:rsidRDefault="001F5B8E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A2117" w:rsidRPr="00CA1AA6" w:rsidRDefault="001F5B8E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A2117" w:rsidRPr="00CA1AA6" w:rsidRDefault="00EC1C51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DA2117" w:rsidRPr="006E308B" w:rsidRDefault="001F5B8E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переадресовано</w:t>
            </w:r>
          </w:p>
        </w:tc>
        <w:tc>
          <w:tcPr>
            <w:tcW w:w="1220" w:type="dxa"/>
          </w:tcPr>
          <w:p w:rsidR="00DA2117" w:rsidRPr="00252C4D" w:rsidRDefault="001F5B8E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A2117" w:rsidRPr="00CA1AA6" w:rsidRDefault="001F5B8E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A2117" w:rsidRPr="00CA1AA6" w:rsidRDefault="00EC1C51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DA2117" w:rsidRPr="006E308B" w:rsidRDefault="001F5B8E" w:rsidP="0025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1220" w:type="dxa"/>
          </w:tcPr>
          <w:p w:rsidR="00DA2117" w:rsidRPr="00252C4D" w:rsidRDefault="00CC6795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A2117" w:rsidRPr="00CA1AA6" w:rsidRDefault="001F5B8E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A2117" w:rsidRPr="00CA1AA6" w:rsidRDefault="00244BFC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DA2117" w:rsidRPr="006E308B" w:rsidRDefault="001F5B8E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b/>
                <w:sz w:val="24"/>
                <w:szCs w:val="24"/>
              </w:rPr>
              <w:t>2. Количество обращений граждан, поступивших на приеме председателя Думы, из них:</w:t>
            </w:r>
          </w:p>
        </w:tc>
        <w:tc>
          <w:tcPr>
            <w:tcW w:w="1220" w:type="dxa"/>
          </w:tcPr>
          <w:p w:rsidR="00DA2117" w:rsidRPr="00BC3D4B" w:rsidRDefault="00EC1C51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A2117" w:rsidRPr="00CA1AA6" w:rsidRDefault="00EC1C51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A2117" w:rsidRPr="00CA1AA6" w:rsidRDefault="00EC1C51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DA2117" w:rsidRPr="00682A5F" w:rsidRDefault="00EC1C51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1220" w:type="dxa"/>
          </w:tcPr>
          <w:p w:rsidR="00DA2117" w:rsidRPr="00CA1AA6" w:rsidRDefault="00EC1C51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A2117" w:rsidRPr="00CA1AA6" w:rsidRDefault="00EC1C51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A2117" w:rsidRPr="00CA1AA6" w:rsidRDefault="00EC1C51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DA2117" w:rsidRPr="006D447E" w:rsidRDefault="00EC1C51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A2117" w:rsidRPr="0016184B" w:rsidTr="00682A5F">
        <w:trPr>
          <w:trHeight w:val="176"/>
        </w:trPr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переадресовано</w:t>
            </w:r>
          </w:p>
        </w:tc>
        <w:tc>
          <w:tcPr>
            <w:tcW w:w="1220" w:type="dxa"/>
          </w:tcPr>
          <w:p w:rsidR="00DA2117" w:rsidRPr="00CA1AA6" w:rsidRDefault="009E0FA0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A2117" w:rsidRPr="00CA1AA6" w:rsidRDefault="00EC1C51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A2117" w:rsidRPr="00CA1AA6" w:rsidRDefault="00EC1C51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DA2117" w:rsidRPr="006D447E" w:rsidRDefault="00EC1C51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1220" w:type="dxa"/>
          </w:tcPr>
          <w:p w:rsidR="00DA2117" w:rsidRPr="00CA1AA6" w:rsidRDefault="00EC1C51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A2117" w:rsidRPr="00CA1AA6" w:rsidRDefault="00EC1C51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A2117" w:rsidRPr="00CA1AA6" w:rsidRDefault="00EC1C51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DA2117" w:rsidRPr="006D447E" w:rsidRDefault="00EC1C51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DF6A6A" w:rsidRDefault="00DF6A6A" w:rsidP="007973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F6A6A" w:rsidRDefault="00DF6A6A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737E" w:rsidRDefault="0079737E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6A6A" w:rsidRDefault="00DF6A6A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1481" w:rsidRDefault="00A61481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1481" w:rsidRDefault="00A61481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1481" w:rsidRDefault="00A61481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64C24" w:rsidRDefault="00CE4AC4" w:rsidP="00CE4A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4AC4">
        <w:rPr>
          <w:rFonts w:ascii="Times New Roman" w:hAnsi="Times New Roman" w:cs="Times New Roman"/>
          <w:b/>
          <w:i/>
          <w:sz w:val="28"/>
          <w:szCs w:val="28"/>
        </w:rPr>
        <w:lastRenderedPageBreak/>
        <w:t>3. 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Анализ </w:t>
      </w:r>
      <w:r w:rsidR="00364C24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CE4AC4">
        <w:rPr>
          <w:rFonts w:ascii="Times New Roman" w:eastAsia="Times New Roman" w:hAnsi="Times New Roman" w:cs="Times New Roman"/>
          <w:b/>
          <w:i/>
          <w:sz w:val="28"/>
          <w:szCs w:val="28"/>
        </w:rPr>
        <w:t>бращени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й</w:t>
      </w:r>
      <w:r w:rsidRPr="00CE4A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граждан, поступивших в Думу через интернет приемную</w:t>
      </w:r>
      <w:r w:rsidR="00364C2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на личном приеме председателя Думы</w:t>
      </w:r>
    </w:p>
    <w:p w:rsidR="00BA5FF6" w:rsidRDefault="00364C24" w:rsidP="00B575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 разрезе задаваемых вопросов</w:t>
      </w:r>
    </w:p>
    <w:p w:rsidR="00B5757A" w:rsidRPr="00B5757A" w:rsidRDefault="00B5757A" w:rsidP="00B575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9"/>
        <w:tblW w:w="10207" w:type="dxa"/>
        <w:tblInd w:w="-743" w:type="dxa"/>
        <w:tblLayout w:type="fixed"/>
        <w:tblLook w:val="04A0"/>
      </w:tblPr>
      <w:tblGrid>
        <w:gridCol w:w="567"/>
        <w:gridCol w:w="3119"/>
        <w:gridCol w:w="1560"/>
        <w:gridCol w:w="1842"/>
        <w:gridCol w:w="1701"/>
        <w:gridCol w:w="1418"/>
      </w:tblGrid>
      <w:tr w:rsidR="00BA5FF6" w:rsidTr="009E0FA0">
        <w:trPr>
          <w:trHeight w:val="307"/>
        </w:trPr>
        <w:tc>
          <w:tcPr>
            <w:tcW w:w="567" w:type="dxa"/>
            <w:vMerge w:val="restart"/>
          </w:tcPr>
          <w:p w:rsidR="00BA5FF6" w:rsidRDefault="00BA5FF6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BA5FF6" w:rsidRDefault="00364C24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обращения</w:t>
            </w:r>
          </w:p>
        </w:tc>
        <w:tc>
          <w:tcPr>
            <w:tcW w:w="1560" w:type="dxa"/>
            <w:vMerge w:val="restart"/>
          </w:tcPr>
          <w:p w:rsidR="00BA5FF6" w:rsidRPr="00364C24" w:rsidRDefault="00BA5FF6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4C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Поступило за квартал</w:t>
            </w:r>
          </w:p>
        </w:tc>
        <w:tc>
          <w:tcPr>
            <w:tcW w:w="4961" w:type="dxa"/>
            <w:gridSpan w:val="3"/>
          </w:tcPr>
          <w:p w:rsidR="00BA5FF6" w:rsidRPr="00364C24" w:rsidRDefault="00364C24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4C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BA5FF6" w:rsidRPr="00364C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 них</w:t>
            </w:r>
          </w:p>
        </w:tc>
      </w:tr>
      <w:tr w:rsidR="00BA5FF6" w:rsidTr="009E0FA0">
        <w:trPr>
          <w:trHeight w:val="653"/>
        </w:trPr>
        <w:tc>
          <w:tcPr>
            <w:tcW w:w="567" w:type="dxa"/>
            <w:vMerge/>
          </w:tcPr>
          <w:p w:rsidR="00BA5FF6" w:rsidRDefault="00BA5FF6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BA5FF6" w:rsidRDefault="00BA5FF6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A5FF6" w:rsidRDefault="00BA5FF6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A5FF6" w:rsidRPr="00364C24" w:rsidRDefault="00364C24" w:rsidP="00364C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BA5FF6" w:rsidRPr="00364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ереадресова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BA5FF6" w:rsidRPr="00364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</w:t>
            </w:r>
            <w:proofErr w:type="spellEnd"/>
            <w:proofErr w:type="gramEnd"/>
          </w:p>
        </w:tc>
        <w:tc>
          <w:tcPr>
            <w:tcW w:w="1701" w:type="dxa"/>
          </w:tcPr>
          <w:p w:rsidR="00BA5FF6" w:rsidRPr="00364C24" w:rsidRDefault="00BA5FF6" w:rsidP="00364C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дано разъяснение</w:t>
            </w:r>
          </w:p>
        </w:tc>
        <w:tc>
          <w:tcPr>
            <w:tcW w:w="1418" w:type="dxa"/>
          </w:tcPr>
          <w:p w:rsidR="00BA5FF6" w:rsidRPr="00364C24" w:rsidRDefault="00BA5FF6" w:rsidP="00364C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исполнено</w:t>
            </w:r>
          </w:p>
        </w:tc>
      </w:tr>
      <w:tr w:rsidR="003855AF" w:rsidTr="009E0FA0">
        <w:trPr>
          <w:trHeight w:val="653"/>
        </w:trPr>
        <w:tc>
          <w:tcPr>
            <w:tcW w:w="567" w:type="dxa"/>
          </w:tcPr>
          <w:p w:rsidR="003855AF" w:rsidRDefault="003855AF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3855AF" w:rsidRPr="009E0FA0" w:rsidRDefault="003855AF" w:rsidP="007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24">
              <w:rPr>
                <w:rFonts w:ascii="Times New Roman" w:hAnsi="Times New Roman" w:cs="Times New Roman"/>
                <w:sz w:val="28"/>
                <w:szCs w:val="28"/>
              </w:rPr>
              <w:t xml:space="preserve">Вопросы, связанные </w:t>
            </w:r>
            <w:r w:rsidR="009E0FA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E0FA0" w:rsidRPr="00152944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="009E0FA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9E0FA0" w:rsidRPr="00152944">
              <w:rPr>
                <w:rFonts w:ascii="Times New Roman" w:hAnsi="Times New Roman" w:cs="Times New Roman"/>
                <w:sz w:val="28"/>
                <w:szCs w:val="28"/>
              </w:rPr>
              <w:t xml:space="preserve"> и состояни</w:t>
            </w:r>
            <w:r w:rsidR="009E0FA0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9E0FA0" w:rsidRPr="00152944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</w:t>
            </w:r>
            <w:r w:rsidR="009E0F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E4157">
              <w:rPr>
                <w:rFonts w:ascii="Times New Roman" w:hAnsi="Times New Roman" w:cs="Times New Roman"/>
                <w:sz w:val="28"/>
                <w:szCs w:val="28"/>
              </w:rPr>
              <w:t>строительством подъездных путей к земельным участкам</w:t>
            </w:r>
          </w:p>
        </w:tc>
        <w:tc>
          <w:tcPr>
            <w:tcW w:w="1560" w:type="dxa"/>
          </w:tcPr>
          <w:p w:rsidR="003855AF" w:rsidRDefault="007E4157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3855AF" w:rsidRPr="00B5757A" w:rsidRDefault="007E4157" w:rsidP="00364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C51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701" w:type="dxa"/>
          </w:tcPr>
          <w:p w:rsidR="003855AF" w:rsidRPr="00B5757A" w:rsidRDefault="007E4157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3855AF" w:rsidRPr="00B5757A" w:rsidRDefault="007E4157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3A5E0F" w:rsidTr="004E3497">
        <w:trPr>
          <w:trHeight w:val="1719"/>
        </w:trPr>
        <w:tc>
          <w:tcPr>
            <w:tcW w:w="567" w:type="dxa"/>
          </w:tcPr>
          <w:p w:rsidR="003A5E0F" w:rsidRDefault="003855AF" w:rsidP="00AD6EB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3A5E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3A5E0F" w:rsidRDefault="003A5E0F" w:rsidP="00AD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157">
              <w:rPr>
                <w:rFonts w:ascii="Times New Roman" w:hAnsi="Times New Roman" w:cs="Times New Roman"/>
                <w:sz w:val="28"/>
                <w:szCs w:val="28"/>
              </w:rPr>
              <w:t>касающиеся проведения работ по восстановлению и прочистке водоотводных (дренажных) канав</w:t>
            </w:r>
          </w:p>
        </w:tc>
        <w:tc>
          <w:tcPr>
            <w:tcW w:w="1560" w:type="dxa"/>
          </w:tcPr>
          <w:p w:rsidR="003A5E0F" w:rsidRPr="00B5757A" w:rsidRDefault="004E3497" w:rsidP="00AD6E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3A5E0F" w:rsidRPr="006F44B0" w:rsidRDefault="007E4157" w:rsidP="00AD6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A5E0F" w:rsidRPr="006F44B0" w:rsidRDefault="007E4157" w:rsidP="00AD6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A5E0F" w:rsidRPr="006F44B0" w:rsidRDefault="007E4157" w:rsidP="00AD6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1A19" w:rsidTr="009E0FA0">
        <w:trPr>
          <w:trHeight w:val="960"/>
        </w:trPr>
        <w:tc>
          <w:tcPr>
            <w:tcW w:w="567" w:type="dxa"/>
          </w:tcPr>
          <w:p w:rsidR="00601A19" w:rsidRDefault="00E2157C" w:rsidP="00AD6EB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601A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601A19" w:rsidRDefault="004E3497" w:rsidP="007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Pr="004E3497">
              <w:rPr>
                <w:rFonts w:ascii="Times New Roman" w:hAnsi="Times New Roman" w:cs="Times New Roman"/>
                <w:sz w:val="28"/>
                <w:szCs w:val="28"/>
              </w:rPr>
              <w:t>организации условий и мест для детского отдыха и досуга (детских и спортивных площадок)</w:t>
            </w:r>
          </w:p>
        </w:tc>
        <w:tc>
          <w:tcPr>
            <w:tcW w:w="1560" w:type="dxa"/>
          </w:tcPr>
          <w:p w:rsidR="00601A19" w:rsidRPr="00B5757A" w:rsidRDefault="000D2E0B" w:rsidP="00AD6E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601A19" w:rsidRDefault="000D2E0B" w:rsidP="00AD6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01A19" w:rsidRDefault="00185531" w:rsidP="00AD6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01A19" w:rsidRDefault="00185531" w:rsidP="00AD6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E0F" w:rsidTr="009E0FA0">
        <w:trPr>
          <w:trHeight w:val="653"/>
        </w:trPr>
        <w:tc>
          <w:tcPr>
            <w:tcW w:w="567" w:type="dxa"/>
          </w:tcPr>
          <w:p w:rsidR="003A5E0F" w:rsidRDefault="00E2157C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3A5E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3A5E0F" w:rsidRDefault="007E4157" w:rsidP="00185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57">
              <w:rPr>
                <w:rFonts w:ascii="Times New Roman" w:hAnsi="Times New Roman" w:cs="Times New Roman"/>
                <w:sz w:val="28"/>
                <w:szCs w:val="28"/>
              </w:rPr>
              <w:t>Вопросы несанкционированной свалки мусора</w:t>
            </w:r>
          </w:p>
        </w:tc>
        <w:tc>
          <w:tcPr>
            <w:tcW w:w="1560" w:type="dxa"/>
          </w:tcPr>
          <w:p w:rsidR="003A5E0F" w:rsidRPr="00B5757A" w:rsidRDefault="007E4157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A5E0F" w:rsidRPr="006F44B0" w:rsidRDefault="007E4157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A5E0F" w:rsidRPr="006F44B0" w:rsidRDefault="007E4157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A5E0F" w:rsidRPr="006F44B0" w:rsidRDefault="007E4157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5E0F" w:rsidTr="009E0FA0">
        <w:trPr>
          <w:trHeight w:val="653"/>
        </w:trPr>
        <w:tc>
          <w:tcPr>
            <w:tcW w:w="567" w:type="dxa"/>
          </w:tcPr>
          <w:p w:rsidR="003A5E0F" w:rsidRDefault="00E2157C" w:rsidP="00AD6EB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601A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3A5E0F" w:rsidRDefault="007E4157" w:rsidP="000D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касающиеся электроэнергии</w:t>
            </w:r>
          </w:p>
        </w:tc>
        <w:tc>
          <w:tcPr>
            <w:tcW w:w="1560" w:type="dxa"/>
          </w:tcPr>
          <w:p w:rsidR="003A5E0F" w:rsidRPr="00B5757A" w:rsidRDefault="007E4157" w:rsidP="00AD6E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A5E0F" w:rsidRPr="006F44B0" w:rsidRDefault="00EC1C51" w:rsidP="00AD6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A5E0F" w:rsidRPr="006F44B0" w:rsidRDefault="00BC3D4B" w:rsidP="00AD6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A5E0F" w:rsidRPr="006F44B0" w:rsidRDefault="00E2157C" w:rsidP="00AD6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E0F" w:rsidTr="009E0FA0">
        <w:trPr>
          <w:trHeight w:val="653"/>
        </w:trPr>
        <w:tc>
          <w:tcPr>
            <w:tcW w:w="567" w:type="dxa"/>
          </w:tcPr>
          <w:p w:rsidR="003A5E0F" w:rsidRDefault="000D2E0B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601A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3A5E0F" w:rsidRDefault="003A5E0F" w:rsidP="00E2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0D2E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="00E2157C">
              <w:rPr>
                <w:rFonts w:ascii="Times New Roman" w:hAnsi="Times New Roman" w:cs="Times New Roman"/>
                <w:sz w:val="28"/>
                <w:szCs w:val="28"/>
              </w:rPr>
              <w:t xml:space="preserve">уличного освещения </w:t>
            </w:r>
          </w:p>
        </w:tc>
        <w:tc>
          <w:tcPr>
            <w:tcW w:w="1560" w:type="dxa"/>
          </w:tcPr>
          <w:p w:rsidR="003A5E0F" w:rsidRPr="00B5757A" w:rsidRDefault="007E4157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A5E0F" w:rsidRDefault="007E4157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A5E0F" w:rsidRDefault="00B5757A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A5E0F" w:rsidRDefault="007E4157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E0B" w:rsidTr="009E0FA0">
        <w:trPr>
          <w:trHeight w:val="653"/>
        </w:trPr>
        <w:tc>
          <w:tcPr>
            <w:tcW w:w="567" w:type="dxa"/>
          </w:tcPr>
          <w:p w:rsidR="000D2E0B" w:rsidRDefault="000D2E0B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0D2E0B" w:rsidRDefault="000D2E0B" w:rsidP="000D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касающиеся </w:t>
            </w:r>
            <w:r w:rsidR="007E4157" w:rsidRPr="007E4157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субсидий на жилье</w:t>
            </w:r>
          </w:p>
        </w:tc>
        <w:tc>
          <w:tcPr>
            <w:tcW w:w="1560" w:type="dxa"/>
          </w:tcPr>
          <w:p w:rsidR="000D2E0B" w:rsidRPr="00B5757A" w:rsidRDefault="007E4157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D2E0B" w:rsidRDefault="007E4157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D2E0B" w:rsidRDefault="007E4157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2E0B" w:rsidRDefault="007E4157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1A19" w:rsidTr="009E0FA0">
        <w:trPr>
          <w:trHeight w:val="305"/>
        </w:trPr>
        <w:tc>
          <w:tcPr>
            <w:tcW w:w="567" w:type="dxa"/>
          </w:tcPr>
          <w:p w:rsidR="00601A19" w:rsidRDefault="007E4157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601A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601A19" w:rsidRDefault="00B5757A" w:rsidP="00AD6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Остальные</w:t>
            </w:r>
          </w:p>
        </w:tc>
        <w:tc>
          <w:tcPr>
            <w:tcW w:w="1560" w:type="dxa"/>
          </w:tcPr>
          <w:p w:rsidR="00601A19" w:rsidRPr="00B5757A" w:rsidRDefault="007E4157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601A19" w:rsidRDefault="00EC1C51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01A19" w:rsidRDefault="00EC1C51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01A19" w:rsidRDefault="00EC1C51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1A19" w:rsidRPr="00DB7851" w:rsidTr="006F44B0">
        <w:tc>
          <w:tcPr>
            <w:tcW w:w="3686" w:type="dxa"/>
            <w:gridSpan w:val="2"/>
          </w:tcPr>
          <w:p w:rsidR="00601A19" w:rsidRPr="00DB7851" w:rsidRDefault="00601A19" w:rsidP="00FC338B">
            <w:pPr>
              <w:ind w:left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85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601A19" w:rsidRPr="00E15B21" w:rsidRDefault="00BC3D4B" w:rsidP="005E21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842" w:type="dxa"/>
            <w:vAlign w:val="center"/>
          </w:tcPr>
          <w:p w:rsidR="00601A19" w:rsidRPr="000033CA" w:rsidRDefault="00EC1C51" w:rsidP="00DF6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601A19" w:rsidRPr="00FC338B" w:rsidRDefault="00EC1C51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601A19" w:rsidRPr="00F423EC" w:rsidRDefault="00EC1C51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BA5FF6" w:rsidRPr="00CE4AC4" w:rsidRDefault="00BA5FF6" w:rsidP="00B57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A5FF6" w:rsidRPr="00CE4AC4" w:rsidSect="00BC3D4B">
      <w:foot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71E" w:rsidRDefault="00B6271E" w:rsidP="00453161">
      <w:pPr>
        <w:spacing w:after="0" w:line="240" w:lineRule="auto"/>
      </w:pPr>
      <w:r>
        <w:separator/>
      </w:r>
    </w:p>
  </w:endnote>
  <w:endnote w:type="continuationSeparator" w:id="0">
    <w:p w:rsidR="00B6271E" w:rsidRDefault="00B6271E" w:rsidP="0045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3840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914CD" w:rsidRPr="00453161" w:rsidRDefault="002D1A4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531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14CD" w:rsidRPr="004531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31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7C5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531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914CD" w:rsidRDefault="00C914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71E" w:rsidRDefault="00B6271E" w:rsidP="00453161">
      <w:pPr>
        <w:spacing w:after="0" w:line="240" w:lineRule="auto"/>
      </w:pPr>
      <w:r>
        <w:separator/>
      </w:r>
    </w:p>
  </w:footnote>
  <w:footnote w:type="continuationSeparator" w:id="0">
    <w:p w:rsidR="00B6271E" w:rsidRDefault="00B6271E" w:rsidP="00453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00A1"/>
    <w:multiLevelType w:val="multilevel"/>
    <w:tmpl w:val="2C1EC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DE501F"/>
    <w:multiLevelType w:val="multilevel"/>
    <w:tmpl w:val="11203A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F7A"/>
    <w:rsid w:val="00041504"/>
    <w:rsid w:val="000427DB"/>
    <w:rsid w:val="00077C87"/>
    <w:rsid w:val="00080BD8"/>
    <w:rsid w:val="000C2C4A"/>
    <w:rsid w:val="000D1FB9"/>
    <w:rsid w:val="000D2E0B"/>
    <w:rsid w:val="00105FDA"/>
    <w:rsid w:val="001272E4"/>
    <w:rsid w:val="001434C7"/>
    <w:rsid w:val="0017393D"/>
    <w:rsid w:val="00185531"/>
    <w:rsid w:val="00185588"/>
    <w:rsid w:val="0019478C"/>
    <w:rsid w:val="001A3556"/>
    <w:rsid w:val="001A49A1"/>
    <w:rsid w:val="001B1F7A"/>
    <w:rsid w:val="001D1478"/>
    <w:rsid w:val="001F5B8E"/>
    <w:rsid w:val="0020408B"/>
    <w:rsid w:val="00204C81"/>
    <w:rsid w:val="002414F9"/>
    <w:rsid w:val="00244BFC"/>
    <w:rsid w:val="00252C4D"/>
    <w:rsid w:val="00267334"/>
    <w:rsid w:val="002B5A3A"/>
    <w:rsid w:val="002D1A49"/>
    <w:rsid w:val="002E79B9"/>
    <w:rsid w:val="002E7EBA"/>
    <w:rsid w:val="00350251"/>
    <w:rsid w:val="003569DF"/>
    <w:rsid w:val="00364C24"/>
    <w:rsid w:val="003665F9"/>
    <w:rsid w:val="00380215"/>
    <w:rsid w:val="003855AF"/>
    <w:rsid w:val="00394B8A"/>
    <w:rsid w:val="003A3729"/>
    <w:rsid w:val="003A5E0F"/>
    <w:rsid w:val="004220C8"/>
    <w:rsid w:val="004364D0"/>
    <w:rsid w:val="00453161"/>
    <w:rsid w:val="004A5F37"/>
    <w:rsid w:val="004C050D"/>
    <w:rsid w:val="004C1048"/>
    <w:rsid w:val="004D1F31"/>
    <w:rsid w:val="004E069E"/>
    <w:rsid w:val="004E3497"/>
    <w:rsid w:val="005142CC"/>
    <w:rsid w:val="00517B7E"/>
    <w:rsid w:val="00522FA0"/>
    <w:rsid w:val="00527655"/>
    <w:rsid w:val="005724DE"/>
    <w:rsid w:val="00575812"/>
    <w:rsid w:val="005E216D"/>
    <w:rsid w:val="005F22DF"/>
    <w:rsid w:val="005F3601"/>
    <w:rsid w:val="00601A19"/>
    <w:rsid w:val="00612463"/>
    <w:rsid w:val="006137D4"/>
    <w:rsid w:val="00615BE5"/>
    <w:rsid w:val="0061661E"/>
    <w:rsid w:val="0062448D"/>
    <w:rsid w:val="00625527"/>
    <w:rsid w:val="006310C5"/>
    <w:rsid w:val="0063735F"/>
    <w:rsid w:val="00645DDD"/>
    <w:rsid w:val="00681555"/>
    <w:rsid w:val="00682A5F"/>
    <w:rsid w:val="00686EFE"/>
    <w:rsid w:val="006A1D22"/>
    <w:rsid w:val="006D1BC6"/>
    <w:rsid w:val="006D447E"/>
    <w:rsid w:val="006E308B"/>
    <w:rsid w:val="006F44B0"/>
    <w:rsid w:val="00703AA2"/>
    <w:rsid w:val="007520E2"/>
    <w:rsid w:val="00757103"/>
    <w:rsid w:val="0079737E"/>
    <w:rsid w:val="007B2E9E"/>
    <w:rsid w:val="007E4157"/>
    <w:rsid w:val="007F5D97"/>
    <w:rsid w:val="008034A2"/>
    <w:rsid w:val="0081270F"/>
    <w:rsid w:val="00814167"/>
    <w:rsid w:val="00820A6C"/>
    <w:rsid w:val="0085429C"/>
    <w:rsid w:val="008634A2"/>
    <w:rsid w:val="00896D8D"/>
    <w:rsid w:val="008E5D17"/>
    <w:rsid w:val="009304A4"/>
    <w:rsid w:val="00933845"/>
    <w:rsid w:val="009A0488"/>
    <w:rsid w:val="009A0E3D"/>
    <w:rsid w:val="009A6E73"/>
    <w:rsid w:val="009C0ADD"/>
    <w:rsid w:val="009C5B9E"/>
    <w:rsid w:val="009E0FA0"/>
    <w:rsid w:val="009E31E1"/>
    <w:rsid w:val="009F4794"/>
    <w:rsid w:val="00A02DB1"/>
    <w:rsid w:val="00A61481"/>
    <w:rsid w:val="00AC26DA"/>
    <w:rsid w:val="00AC5D3E"/>
    <w:rsid w:val="00AD666F"/>
    <w:rsid w:val="00AD6EB1"/>
    <w:rsid w:val="00AE030B"/>
    <w:rsid w:val="00AE111A"/>
    <w:rsid w:val="00AF623C"/>
    <w:rsid w:val="00B043B9"/>
    <w:rsid w:val="00B071BC"/>
    <w:rsid w:val="00B1248A"/>
    <w:rsid w:val="00B15BA4"/>
    <w:rsid w:val="00B5757A"/>
    <w:rsid w:val="00B6271E"/>
    <w:rsid w:val="00B7076D"/>
    <w:rsid w:val="00B74119"/>
    <w:rsid w:val="00B96840"/>
    <w:rsid w:val="00BA5FF6"/>
    <w:rsid w:val="00BB2CF8"/>
    <w:rsid w:val="00BB471A"/>
    <w:rsid w:val="00BC2C25"/>
    <w:rsid w:val="00BC3D4B"/>
    <w:rsid w:val="00BE5193"/>
    <w:rsid w:val="00BF5E89"/>
    <w:rsid w:val="00C031FC"/>
    <w:rsid w:val="00C21E51"/>
    <w:rsid w:val="00C21ED0"/>
    <w:rsid w:val="00C300F6"/>
    <w:rsid w:val="00C47C57"/>
    <w:rsid w:val="00C54A95"/>
    <w:rsid w:val="00C55133"/>
    <w:rsid w:val="00C62F7A"/>
    <w:rsid w:val="00C914CD"/>
    <w:rsid w:val="00CA1AA6"/>
    <w:rsid w:val="00CA7ED4"/>
    <w:rsid w:val="00CB2985"/>
    <w:rsid w:val="00CC0067"/>
    <w:rsid w:val="00CC0F5C"/>
    <w:rsid w:val="00CC1A5E"/>
    <w:rsid w:val="00CC6795"/>
    <w:rsid w:val="00CC7E9F"/>
    <w:rsid w:val="00CD2E57"/>
    <w:rsid w:val="00CD7D29"/>
    <w:rsid w:val="00CE4AC4"/>
    <w:rsid w:val="00CF13E5"/>
    <w:rsid w:val="00CF2D7E"/>
    <w:rsid w:val="00D03347"/>
    <w:rsid w:val="00D03576"/>
    <w:rsid w:val="00D04B12"/>
    <w:rsid w:val="00D126D2"/>
    <w:rsid w:val="00D2519F"/>
    <w:rsid w:val="00D343BC"/>
    <w:rsid w:val="00D36471"/>
    <w:rsid w:val="00D62880"/>
    <w:rsid w:val="00DA2117"/>
    <w:rsid w:val="00DB78E3"/>
    <w:rsid w:val="00DD2BE0"/>
    <w:rsid w:val="00DF410A"/>
    <w:rsid w:val="00DF6A6A"/>
    <w:rsid w:val="00E149F8"/>
    <w:rsid w:val="00E17094"/>
    <w:rsid w:val="00E2157C"/>
    <w:rsid w:val="00E26F95"/>
    <w:rsid w:val="00E3046E"/>
    <w:rsid w:val="00E36C4B"/>
    <w:rsid w:val="00E57C3C"/>
    <w:rsid w:val="00E57F2C"/>
    <w:rsid w:val="00E61869"/>
    <w:rsid w:val="00E643C4"/>
    <w:rsid w:val="00E752B6"/>
    <w:rsid w:val="00EC0CF7"/>
    <w:rsid w:val="00EC1C51"/>
    <w:rsid w:val="00EC6239"/>
    <w:rsid w:val="00EC6A5D"/>
    <w:rsid w:val="00EE2CDE"/>
    <w:rsid w:val="00EF1FAA"/>
    <w:rsid w:val="00EF7732"/>
    <w:rsid w:val="00F30FC1"/>
    <w:rsid w:val="00F35041"/>
    <w:rsid w:val="00F423EC"/>
    <w:rsid w:val="00F52E91"/>
    <w:rsid w:val="00F67A10"/>
    <w:rsid w:val="00F86221"/>
    <w:rsid w:val="00F95057"/>
    <w:rsid w:val="00FA1685"/>
    <w:rsid w:val="00FA291C"/>
    <w:rsid w:val="00FA7835"/>
    <w:rsid w:val="00FC338B"/>
    <w:rsid w:val="00FD055D"/>
    <w:rsid w:val="00FE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3C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3161"/>
  </w:style>
  <w:style w:type="paragraph" w:styleId="a7">
    <w:name w:val="footer"/>
    <w:basedOn w:val="a"/>
    <w:link w:val="a8"/>
    <w:uiPriority w:val="99"/>
    <w:unhideWhenUsed/>
    <w:rsid w:val="0045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3161"/>
  </w:style>
  <w:style w:type="table" w:styleId="a9">
    <w:name w:val="Table Grid"/>
    <w:basedOn w:val="a1"/>
    <w:uiPriority w:val="59"/>
    <w:rsid w:val="00CA1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A1AA6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B98A4-3484-44B2-B69E-4E414CC5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Секретарь</cp:lastModifiedBy>
  <cp:revision>45</cp:revision>
  <cp:lastPrinted>2024-10-09T07:26:00Z</cp:lastPrinted>
  <dcterms:created xsi:type="dcterms:W3CDTF">2020-12-29T07:44:00Z</dcterms:created>
  <dcterms:modified xsi:type="dcterms:W3CDTF">2024-10-09T07:58:00Z</dcterms:modified>
</cp:coreProperties>
</file>