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4" w:rsidRDefault="002D7AEE" w:rsidP="002D7AE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312C" w:rsidRDefault="001C312C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2D7AE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  <w:p w:rsidR="001C02E8" w:rsidRPr="0039448C" w:rsidRDefault="00242DAE" w:rsidP="002D7A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D7AEE">
              <w:rPr>
                <w:sz w:val="28"/>
                <w:szCs w:val="28"/>
              </w:rPr>
              <w:t>45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3F3AEE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D7AEE">
              <w:rPr>
                <w:sz w:val="28"/>
                <w:szCs w:val="28"/>
              </w:rPr>
              <w:t>45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2D7AEE">
              <w:rPr>
                <w:sz w:val="28"/>
                <w:szCs w:val="28"/>
              </w:rPr>
              <w:t>50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ED021E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16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ED021E" w:rsidRDefault="00FF7DFF" w:rsidP="00FF7DF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D7AEE">
              <w:rPr>
                <w:sz w:val="28"/>
                <w:szCs w:val="28"/>
              </w:rPr>
              <w:t>50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11.00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E6B44" w:rsidRPr="002D7AEE" w:rsidRDefault="002D7AEE" w:rsidP="002D7AEE">
            <w:pPr>
              <w:pStyle w:val="a3"/>
              <w:widowControl w:val="0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>О внесении изменения в решение Думы Уссурийского городского округа  от 7 сентября 2010 года № 296-</w:t>
            </w:r>
            <w:r>
              <w:rPr>
                <w:sz w:val="28"/>
                <w:szCs w:val="28"/>
              </w:rPr>
              <w:t xml:space="preserve">НПА "О Положении об организации </w:t>
            </w:r>
            <w:r w:rsidRPr="002D7AEE">
              <w:rPr>
                <w:sz w:val="28"/>
                <w:szCs w:val="28"/>
              </w:rPr>
              <w:t>и осуществлении дорожной деятельности в отношении автомобильных дорог местного значения и об организации дорожного движения</w:t>
            </w:r>
            <w:r>
              <w:rPr>
                <w:sz w:val="28"/>
                <w:szCs w:val="28"/>
              </w:rPr>
              <w:t xml:space="preserve"> </w:t>
            </w:r>
            <w:r w:rsidRPr="002D7AEE">
              <w:rPr>
                <w:sz w:val="28"/>
                <w:szCs w:val="28"/>
              </w:rPr>
              <w:t>в границах Уссурийского городского округа".</w:t>
            </w:r>
          </w:p>
          <w:p w:rsidR="002D7AEE" w:rsidRPr="00ED021E" w:rsidRDefault="002D7AEE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164EC" w:rsidRPr="005D4A51" w:rsidRDefault="00F82809" w:rsidP="00614033">
            <w:pPr>
              <w:pStyle w:val="2"/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r w:rsidR="002D7AEE" w:rsidRPr="002D7AEE">
              <w:rPr>
                <w:sz w:val="28"/>
                <w:szCs w:val="28"/>
              </w:rPr>
              <w:t>Фролов Павел Евгеньевич</w:t>
            </w:r>
            <w:r w:rsidR="002D7AEE">
              <w:rPr>
                <w:sz w:val="28"/>
                <w:szCs w:val="28"/>
              </w:rPr>
              <w:t xml:space="preserve">, начальник управления жизнеобеспечения администрации. </w:t>
            </w:r>
          </w:p>
          <w:p w:rsidR="00F82809" w:rsidRPr="00ED021E" w:rsidRDefault="00A164EC" w:rsidP="00A164EC">
            <w:pPr>
              <w:pStyle w:val="1"/>
              <w:jc w:val="both"/>
              <w:textAlignment w:val="baseline"/>
              <w:rPr>
                <w:b w:val="0"/>
                <w:snapToGrid w:val="0"/>
                <w:sz w:val="16"/>
                <w:szCs w:val="16"/>
              </w:rPr>
            </w:pPr>
            <w:r w:rsidRPr="005D4A51">
              <w:rPr>
                <w:b w:val="0"/>
                <w:snapToGrid w:val="0"/>
                <w:szCs w:val="28"/>
              </w:rPr>
              <w:t xml:space="preserve"> </w:t>
            </w:r>
            <w:r w:rsidR="005D4A51">
              <w:rPr>
                <w:b w:val="0"/>
                <w:snapToGrid w:val="0"/>
                <w:sz w:val="10"/>
                <w:szCs w:val="10"/>
              </w:rPr>
              <w:t>,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12301C" w:rsidRPr="00A57547" w:rsidTr="00EF447E">
        <w:trPr>
          <w:trHeight w:val="2199"/>
        </w:trPr>
        <w:tc>
          <w:tcPr>
            <w:tcW w:w="1646" w:type="dxa"/>
          </w:tcPr>
          <w:p w:rsidR="0012301C" w:rsidRPr="00A57547" w:rsidRDefault="002D7AEE" w:rsidP="001230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12301C" w:rsidRPr="00FF2A54">
              <w:rPr>
                <w:sz w:val="28"/>
                <w:szCs w:val="28"/>
              </w:rPr>
              <w:t>–</w:t>
            </w:r>
            <w:r w:rsidR="003067B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10</w:t>
            </w:r>
          </w:p>
          <w:p w:rsidR="0012301C" w:rsidRPr="00671D3A" w:rsidRDefault="0012301C" w:rsidP="0012301C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12301C" w:rsidRDefault="0012301C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D7AEE" w:rsidRPr="002D7AEE" w:rsidRDefault="002D7AEE" w:rsidP="002D7AEE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 от 26 октября 2021 года № 497-НПА "О </w:t>
            </w:r>
            <w:proofErr w:type="gramStart"/>
            <w:r w:rsidRPr="002D7AEE">
              <w:rPr>
                <w:sz w:val="28"/>
                <w:szCs w:val="28"/>
              </w:rPr>
              <w:t>Положении</w:t>
            </w:r>
            <w:proofErr w:type="gramEnd"/>
            <w:r w:rsidRPr="002D7AEE">
              <w:rPr>
                <w:sz w:val="28"/>
                <w:szCs w:val="28"/>
              </w:rPr>
              <w:t xml:space="preserve"> о муниципальном жилищном контроле на территории Уссурийского городского округа".</w:t>
            </w:r>
          </w:p>
          <w:p w:rsidR="0012301C" w:rsidRPr="002D7AEE" w:rsidRDefault="0012301C" w:rsidP="0012301C">
            <w:pPr>
              <w:tabs>
                <w:tab w:val="left" w:pos="5940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12301C" w:rsidRPr="005D4A51" w:rsidRDefault="0012301C" w:rsidP="0012301C">
            <w:pPr>
              <w:pStyle w:val="2"/>
              <w:spacing w:after="0" w:line="240" w:lineRule="auto"/>
              <w:jc w:val="both"/>
              <w:rPr>
                <w:snapToGrid w:val="0"/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r w:rsidR="002D7AEE">
              <w:rPr>
                <w:snapToGrid w:val="0"/>
                <w:sz w:val="28"/>
                <w:szCs w:val="28"/>
              </w:rPr>
              <w:t>Сушкова Анастасия Андреевна, заместитель Уссурийского городского прокурора, советник юстиции</w:t>
            </w:r>
            <w:proofErr w:type="gramStart"/>
            <w:r w:rsidR="002D7AEE">
              <w:rPr>
                <w:snapToGrid w:val="0"/>
                <w:sz w:val="28"/>
                <w:szCs w:val="28"/>
              </w:rPr>
              <w:t xml:space="preserve"> </w:t>
            </w:r>
          </w:p>
          <w:p w:rsidR="0012301C" w:rsidRPr="00ED021E" w:rsidRDefault="0012301C" w:rsidP="0012301C">
            <w:pPr>
              <w:pStyle w:val="1"/>
              <w:jc w:val="both"/>
              <w:textAlignment w:val="baseline"/>
              <w:rPr>
                <w:b w:val="0"/>
                <w:snapToGrid w:val="0"/>
                <w:sz w:val="16"/>
                <w:szCs w:val="16"/>
              </w:rPr>
            </w:pPr>
            <w:proofErr w:type="gramEnd"/>
            <w:r w:rsidRPr="005D4A51">
              <w:rPr>
                <w:b w:val="0"/>
                <w:snapToGrid w:val="0"/>
                <w:szCs w:val="28"/>
              </w:rPr>
              <w:t xml:space="preserve"> </w:t>
            </w:r>
            <w:r>
              <w:rPr>
                <w:b w:val="0"/>
                <w:snapToGrid w:val="0"/>
                <w:sz w:val="10"/>
                <w:szCs w:val="10"/>
              </w:rPr>
              <w:t>,</w:t>
            </w:r>
          </w:p>
          <w:p w:rsidR="0012301C" w:rsidRDefault="0012301C" w:rsidP="0012301C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2301C" w:rsidRDefault="0012301C" w:rsidP="0012301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193BAC" w:rsidRDefault="002D7AEE" w:rsidP="002D7AEE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D7AEE">
              <w:rPr>
                <w:sz w:val="28"/>
                <w:szCs w:val="28"/>
              </w:rPr>
              <w:t>Губайдулин</w:t>
            </w:r>
            <w:proofErr w:type="spellEnd"/>
            <w:r w:rsidRPr="002D7AEE">
              <w:rPr>
                <w:sz w:val="28"/>
                <w:szCs w:val="28"/>
              </w:rPr>
              <w:t xml:space="preserve"> Роман Вадимович</w:t>
            </w:r>
            <w:r>
              <w:rPr>
                <w:sz w:val="28"/>
                <w:szCs w:val="28"/>
              </w:rPr>
              <w:t>, начальник управления жилищной политики администрации.</w:t>
            </w:r>
          </w:p>
          <w:p w:rsidR="002D7AEE" w:rsidRPr="00193BAC" w:rsidRDefault="002D7AEE" w:rsidP="002D7AEE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622A60" w:rsidRPr="00A57547" w:rsidTr="005D4A51">
        <w:trPr>
          <w:trHeight w:val="351"/>
        </w:trPr>
        <w:tc>
          <w:tcPr>
            <w:tcW w:w="1646" w:type="dxa"/>
          </w:tcPr>
          <w:p w:rsidR="00622A60" w:rsidRDefault="003067B5" w:rsidP="001230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D7AE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-11.</w:t>
            </w:r>
            <w:r w:rsidR="002D7AEE">
              <w:rPr>
                <w:sz w:val="28"/>
                <w:szCs w:val="28"/>
              </w:rPr>
              <w:t>15</w:t>
            </w:r>
          </w:p>
          <w:p w:rsidR="003067B5" w:rsidRDefault="003067B5" w:rsidP="001230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419" w:type="dxa"/>
            <w:gridSpan w:val="2"/>
          </w:tcPr>
          <w:p w:rsidR="002D7AEE" w:rsidRPr="002D7AEE" w:rsidRDefault="002D7AEE" w:rsidP="002D7AEE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 IV квартал 2023 года</w:t>
            </w:r>
            <w:r>
              <w:rPr>
                <w:sz w:val="28"/>
                <w:szCs w:val="28"/>
              </w:rPr>
              <w:t>.</w:t>
            </w:r>
          </w:p>
          <w:p w:rsidR="00BE6B44" w:rsidRPr="003F3AEE" w:rsidRDefault="00BE6B44" w:rsidP="00BE6B44">
            <w:pPr>
              <w:rPr>
                <w:sz w:val="16"/>
                <w:szCs w:val="16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254B08" w:rsidRDefault="00BE6B44" w:rsidP="00622A60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8C5DA1" w:rsidRPr="008C5DA1" w:rsidRDefault="008C5DA1" w:rsidP="00622A6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</w:tbl>
    <w:p w:rsidR="00ED021E" w:rsidRDefault="00ED021E" w:rsidP="00C27C5D">
      <w:pPr>
        <w:rPr>
          <w:sz w:val="28"/>
          <w:szCs w:val="28"/>
        </w:rPr>
      </w:pPr>
    </w:p>
    <w:p w:rsidR="003F3AEE" w:rsidRDefault="003F3AEE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3F3AEE">
      <w:headerReference w:type="default" r:id="rId6"/>
      <w:pgSz w:w="11906" w:h="16838"/>
      <w:pgMar w:top="426" w:right="850" w:bottom="0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F6" w:rsidRDefault="00DC10F6" w:rsidP="00B64EB1">
      <w:r>
        <w:separator/>
      </w:r>
    </w:p>
  </w:endnote>
  <w:endnote w:type="continuationSeparator" w:id="0">
    <w:p w:rsidR="00DC10F6" w:rsidRDefault="00DC10F6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F6" w:rsidRDefault="00DC10F6" w:rsidP="00B64EB1">
      <w:r>
        <w:separator/>
      </w:r>
    </w:p>
  </w:footnote>
  <w:footnote w:type="continuationSeparator" w:id="0">
    <w:p w:rsidR="00DC10F6" w:rsidRDefault="00DC10F6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2301C" w:rsidRPr="00614033" w:rsidRDefault="00110713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12301C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3F3AEE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A012B"/>
    <w:rsid w:val="000D2F20"/>
    <w:rsid w:val="000E18C3"/>
    <w:rsid w:val="000F36C6"/>
    <w:rsid w:val="00110713"/>
    <w:rsid w:val="00115111"/>
    <w:rsid w:val="0012301C"/>
    <w:rsid w:val="00137F77"/>
    <w:rsid w:val="00176CC8"/>
    <w:rsid w:val="00193BAC"/>
    <w:rsid w:val="00195DD3"/>
    <w:rsid w:val="001A11D9"/>
    <w:rsid w:val="001B0442"/>
    <w:rsid w:val="001B0595"/>
    <w:rsid w:val="001B628F"/>
    <w:rsid w:val="001C02E8"/>
    <w:rsid w:val="001C312C"/>
    <w:rsid w:val="001D512C"/>
    <w:rsid w:val="001D5FC9"/>
    <w:rsid w:val="001E34DD"/>
    <w:rsid w:val="002034F8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D7AEE"/>
    <w:rsid w:val="002E1258"/>
    <w:rsid w:val="003065C3"/>
    <w:rsid w:val="003067B5"/>
    <w:rsid w:val="003264A9"/>
    <w:rsid w:val="00334F3B"/>
    <w:rsid w:val="00340C91"/>
    <w:rsid w:val="00353B08"/>
    <w:rsid w:val="00355B95"/>
    <w:rsid w:val="003B4F3F"/>
    <w:rsid w:val="003D720B"/>
    <w:rsid w:val="003E66AA"/>
    <w:rsid w:val="003F1048"/>
    <w:rsid w:val="003F3AEE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D4A51"/>
    <w:rsid w:val="005E23E1"/>
    <w:rsid w:val="005F1611"/>
    <w:rsid w:val="005F52B0"/>
    <w:rsid w:val="00614033"/>
    <w:rsid w:val="00622A60"/>
    <w:rsid w:val="00632291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D513D"/>
    <w:rsid w:val="006E688F"/>
    <w:rsid w:val="006F7EE8"/>
    <w:rsid w:val="0070105D"/>
    <w:rsid w:val="00701FFA"/>
    <w:rsid w:val="00711EE1"/>
    <w:rsid w:val="0072669E"/>
    <w:rsid w:val="00734B42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C5DA1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57C62"/>
    <w:rsid w:val="00AC2030"/>
    <w:rsid w:val="00AE351D"/>
    <w:rsid w:val="00AE4012"/>
    <w:rsid w:val="00B03440"/>
    <w:rsid w:val="00B03F06"/>
    <w:rsid w:val="00B14B77"/>
    <w:rsid w:val="00B270D8"/>
    <w:rsid w:val="00B35BCB"/>
    <w:rsid w:val="00B410A1"/>
    <w:rsid w:val="00B413F5"/>
    <w:rsid w:val="00B46C72"/>
    <w:rsid w:val="00B64EB1"/>
    <w:rsid w:val="00B7140C"/>
    <w:rsid w:val="00BE0B1A"/>
    <w:rsid w:val="00BE6B44"/>
    <w:rsid w:val="00BF1856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3BB7"/>
    <w:rsid w:val="00D54534"/>
    <w:rsid w:val="00D54B15"/>
    <w:rsid w:val="00D6423C"/>
    <w:rsid w:val="00D74BAB"/>
    <w:rsid w:val="00D753A2"/>
    <w:rsid w:val="00D8021F"/>
    <w:rsid w:val="00D90DC3"/>
    <w:rsid w:val="00DA4C2D"/>
    <w:rsid w:val="00DA764E"/>
    <w:rsid w:val="00DC10F6"/>
    <w:rsid w:val="00DE1AC4"/>
    <w:rsid w:val="00DF0669"/>
    <w:rsid w:val="00DF1C26"/>
    <w:rsid w:val="00E04E31"/>
    <w:rsid w:val="00E12FE2"/>
    <w:rsid w:val="00E158E2"/>
    <w:rsid w:val="00E15907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C35C5"/>
    <w:rsid w:val="00ED021E"/>
    <w:rsid w:val="00EF447E"/>
    <w:rsid w:val="00F035DF"/>
    <w:rsid w:val="00F33C4F"/>
    <w:rsid w:val="00F6729C"/>
    <w:rsid w:val="00F82809"/>
    <w:rsid w:val="00F87D5F"/>
    <w:rsid w:val="00F9474C"/>
    <w:rsid w:val="00FB0ADE"/>
    <w:rsid w:val="00FC749B"/>
    <w:rsid w:val="00FC7698"/>
    <w:rsid w:val="00FD6642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</cp:revision>
  <cp:lastPrinted>2023-09-15T04:18:00Z</cp:lastPrinted>
  <dcterms:created xsi:type="dcterms:W3CDTF">2023-07-17T00:24:00Z</dcterms:created>
  <dcterms:modified xsi:type="dcterms:W3CDTF">2023-09-15T04:37:00Z</dcterms:modified>
</cp:coreProperties>
</file>